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5.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200.png" ContentType="image/png"/>
  <Override PartName="/word/media/rId204.png" ContentType="image/png"/>
  <Override PartName="/word/media/rId208.png" ContentType="image/png"/>
  <Override PartName="/word/media/rId212.png" ContentType="image/png"/>
  <Override PartName="/word/media/rId216.png" ContentType="image/png"/>
  <Override PartName="/word/media/rId220.png" ContentType="image/png"/>
  <Override PartName="/word/media/rId224.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AlexsLemonade/ScPCA-manuscript@c0d6233</w:t>
        </w:r>
      </w:hyperlink>
      <w:r>
        <w:t xml:space="preserve"> </w:t>
      </w:r>
      <w:r>
        <w:t xml:space="preserve">on January 29, 2026.</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automated cell type annotations, and copy-number variation estimates,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enabling reliable cross-sample comparisons spanning diverse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provide a comprehensive map of all cell types in the human body using single-cell genomics, contains uniformly processed single-cell RNA-seq data obtained from normal tissue with few samples derived from diseased tissue</w:t>
      </w:r>
      <w:r>
        <w:t xml:space="preserve"> </w:t>
      </w:r>
      <w:r>
        <w:t xml:space="preserve">[</w:t>
      </w:r>
      <w:hyperlink w:anchor="ref-vk9ZInF3">
        <w:r>
          <w:rPr>
            <w:rStyle w:val="Hyperlink"/>
          </w:rPr>
          <w:t xml:space="preserve">7</w:t>
        </w:r>
      </w:hyperlink>
      <w:r>
        <w:t xml:space="preserve">]</w:t>
      </w:r>
      <w:r>
        <w:t xml:space="preserv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Recently, Xu and colleagues highlighted the lack of standardization of pediatric cancer single-cell data as a barrier to reuse and their attempt to create an atlas</w:t>
      </w:r>
      <w:r>
        <w:t xml:space="preserve"> </w:t>
      </w:r>
      <w:r>
        <w:t xml:space="preserve">[</w:t>
      </w:r>
      <w:hyperlink w:anchor="ref-17ixMDYva">
        <w:r>
          <w:rPr>
            <w:rStyle w:val="Hyperlink"/>
          </w:rPr>
          <w:t xml:space="preserve">10</w:t>
        </w:r>
      </w:hyperlink>
      <w:r>
        <w:t xml:space="preserve">]</w:t>
      </w:r>
      <w:r>
        <w:t xml:space="preserve">.</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11</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including</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12</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13</w:t>
        </w:r>
      </w:hyperlink>
      <w:r>
        <w:t xml:space="preserve">]</w:t>
      </w:r>
      <w:r>
        <w:t xml:space="preserve">.</w:t>
      </w:r>
      <w:r>
        <w:t xml:space="preserve"> </w:t>
      </w:r>
      <w:r>
        <w:t xml:space="preserve">Downloaded objects contain both raw and normalized gene expression counts, dimensionality reduction results, cell type annotations, and copy-number variation estimates.</w:t>
      </w:r>
      <w:r>
        <w:t xml:space="preserve"> </w:t>
      </w:r>
      <w:r>
        <w:t xml:space="preserve">As of January 2026, over 900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14</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This consistent pipeline increases transparency and allows users to perform analysis across multiple samples and projects without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allowing researchers to process their own samples for comparison to Portal data and to submit community contributions to the Portal.</w:t>
      </w:r>
    </w:p>
    <w:p>
      <w:pPr>
        <w:pStyle w:val="BodyText"/>
      </w:pPr>
      <w:r>
        <w:t xml:space="preserve">Here, we present the Single-cell Pediatric Cancer Atlas as a freely-available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136" w:name="results"/>
    <w:p>
      <w:pPr>
        <w:pStyle w:val="Heading2"/>
      </w:pPr>
      <w:r>
        <w:t xml:space="preserve">Results</w:t>
      </w:r>
    </w:p>
    <w:bookmarkStart w:id="125" w:name="Xbf0a36b6e84e60f4c3dc7b8570ca4add9f1c225"/>
    <w:p>
      <w:pPr>
        <w:pStyle w:val="Heading3"/>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Where applicable, we include ontology term identifiers in addition to human-readable values.</w:t>
      </w:r>
      <w:r>
        <w:t xml:space="preserve"> </w:t>
      </w:r>
      <w:r>
        <w:t xml:space="preserve">We use ontology term identifiers obtained from HsapDv (age)</w:t>
      </w:r>
      <w:r>
        <w:t xml:space="preserve"> </w:t>
      </w:r>
      <w:r>
        <w:t xml:space="preserve">[</w:t>
      </w:r>
      <w:hyperlink w:anchor="ref-2n9clgPF">
        <w:r>
          <w:rPr>
            <w:rStyle w:val="Hyperlink"/>
          </w:rPr>
          <w:t xml:space="preserve">16</w:t>
        </w:r>
      </w:hyperlink>
      <w:r>
        <w:t xml:space="preserve">]</w:t>
      </w:r>
      <w:r>
        <w:t xml:space="preserve">, PATO (sex)</w:t>
      </w:r>
      <w:r>
        <w:t xml:space="preserve"> </w:t>
      </w:r>
      <w:r>
        <w:t xml:space="preserve">[</w:t>
      </w:r>
      <w:hyperlink w:anchor="ref-Jx3SGqPR">
        <w:r>
          <w:rPr>
            <w:rStyle w:val="Hyperlink"/>
          </w:rPr>
          <w:t xml:space="preserve">17</w:t>
        </w:r>
      </w:hyperlink>
      <w:r>
        <w:t xml:space="preserve">,</w:t>
      </w:r>
      <w:hyperlink w:anchor="ref-19R1xim7A">
        <w:r>
          <w:rPr>
            <w:rStyle w:val="Hyperlink"/>
          </w:rPr>
          <w:t xml:space="preserve">18</w:t>
        </w:r>
      </w:hyperlink>
      <w:r>
        <w:t xml:space="preserve">]</w:t>
      </w:r>
      <w:r>
        <w:t xml:space="preserve">, NCBI taxonomy (organism)</w:t>
      </w:r>
      <w:r>
        <w:t xml:space="preserve"> </w:t>
      </w:r>
      <w:r>
        <w:t xml:space="preserve">[</w:t>
      </w:r>
      <w:hyperlink w:anchor="ref-RJLosfFq">
        <w:r>
          <w:rPr>
            <w:rStyle w:val="Hyperlink"/>
          </w:rPr>
          <w:t xml:space="preserve">19</w:t>
        </w:r>
      </w:hyperlink>
      <w:r>
        <w:t xml:space="preserve">,</w:t>
      </w:r>
      <w:hyperlink w:anchor="ref-jFq6Uo6f">
        <w:r>
          <w:rPr>
            <w:rStyle w:val="Hyperlink"/>
          </w:rPr>
          <w:t xml:space="preserve">20</w:t>
        </w:r>
      </w:hyperlink>
      <w:r>
        <w:t xml:space="preserve">]</w:t>
      </w:r>
      <w:r>
        <w:t xml:space="preserve">, MONDO (disease)</w:t>
      </w:r>
      <w:r>
        <w:t xml:space="preserve"> </w:t>
      </w:r>
      <w:r>
        <w:t xml:space="preserve">[</w:t>
      </w:r>
      <w:hyperlink w:anchor="ref-pZyZllZn">
        <w:r>
          <w:rPr>
            <w:rStyle w:val="Hyperlink"/>
          </w:rPr>
          <w:t xml:space="preserve">21</w:t>
        </w:r>
      </w:hyperlink>
      <w:r>
        <w:t xml:space="preserve">,</w:t>
      </w:r>
      <w:hyperlink w:anchor="ref-ZPHZMiua">
        <w:r>
          <w:rPr>
            <w:rStyle w:val="Hyperlink"/>
          </w:rPr>
          <w:t xml:space="preserve">22</w:t>
        </w:r>
      </w:hyperlink>
      <w:r>
        <w:t xml:space="preserve">]</w:t>
      </w:r>
      <w:r>
        <w:t xml:space="preserve">, UBERON (tissue)</w:t>
      </w:r>
      <w:r>
        <w:t xml:space="preserve"> </w:t>
      </w:r>
      <w:r>
        <w:t xml:space="preserve">[</w:t>
      </w:r>
      <w:hyperlink w:anchor="ref-swLRou1q">
        <w:r>
          <w:rPr>
            <w:rStyle w:val="Hyperlink"/>
          </w:rPr>
          <w:t xml:space="preserve">23</w:t>
        </w:r>
      </w:hyperlink>
      <w:r>
        <w:t xml:space="preserve">,</w:t>
      </w:r>
      <w:hyperlink w:anchor="ref-TOC8jpgh">
        <w:r>
          <w:rPr>
            <w:rStyle w:val="Hyperlink"/>
          </w:rPr>
          <w:t xml:space="preserve">24</w:t>
        </w:r>
      </w:hyperlink>
      <w:r>
        <w:t xml:space="preserve">,</w:t>
      </w:r>
      <w:hyperlink w:anchor="ref-XbjdiPPQ">
        <w:r>
          <w:rPr>
            <w:rStyle w:val="Hyperlink"/>
          </w:rPr>
          <w:t xml:space="preserve">25</w:t>
        </w:r>
      </w:hyperlink>
      <w:r>
        <w:t xml:space="preserve">]</w:t>
      </w:r>
      <w:r>
        <w:t xml:space="preserve">, and Hancestro (ethnicity, if applicable)</w:t>
      </w:r>
      <w:r>
        <w:t xml:space="preserve"> </w:t>
      </w:r>
      <w:r>
        <w:t xml:space="preserve">[</w:t>
      </w:r>
      <w:hyperlink w:anchor="ref-9Hno2ty7">
        <w:r>
          <w:rPr>
            <w:rStyle w:val="Hyperlink"/>
          </w:rPr>
          <w:t xml:space="preserve">26</w:t>
        </w:r>
      </w:hyperlink>
      <w:r>
        <w:t xml:space="preserve">,</w:t>
      </w:r>
      <w:hyperlink w:anchor="ref-Opr5odMH">
        <w:r>
          <w:rPr>
            <w:rStyle w:val="Hyperlink"/>
          </w:rPr>
          <w:t xml:space="preserve">27</w:t>
        </w:r>
      </w:hyperlink>
      <w:r>
        <w:t xml:space="preserve">]</w:t>
      </w:r>
      <w:r>
        <w:t xml:space="preserve">.</w:t>
      </w:r>
      <w:r>
        <w:t xml:space="preserve"> </w:t>
      </w:r>
      <w:r>
        <w:t xml:space="preserve">These ontology term identifiers standardize metadata terms and facilitate comparisons among datasets within the Portal and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28</w:t>
        </w:r>
      </w:hyperlink>
      <w:r>
        <w:t xml:space="preserve">,</w:t>
      </w:r>
      <w:hyperlink w:anchor="ref-HalHlba8">
        <w:r>
          <w:rPr>
            <w:rStyle w:val="Hyperlink"/>
          </w:rPr>
          <w:t xml:space="preserve">29</w:t>
        </w:r>
      </w:hyperlink>
      <w:r>
        <w:t xml:space="preserve">,</w:t>
      </w:r>
      <w:hyperlink w:anchor="ref-TffkWyy0">
        <w:r>
          <w:rPr>
            <w:rStyle w:val="Hyperlink"/>
          </w:rPr>
          <w:t xml:space="preserve">30</w:t>
        </w:r>
      </w:hyperlink>
      <w:r>
        <w:t xml:space="preserve">,</w:t>
      </w:r>
      <w:hyperlink w:anchor="ref-sgFUrpYG">
        <w:r>
          <w:rPr>
            <w:rStyle w:val="Hyperlink"/>
          </w:rPr>
          <w:t xml:space="preserve">31</w:t>
        </w:r>
      </w:hyperlink>
      <w:r>
        <w:t xml:space="preserve">,</w:t>
      </w:r>
      <w:hyperlink w:anchor="ref-PJ7Veojz">
        <w:r>
          <w:rPr>
            <w:rStyle w:val="Hyperlink"/>
          </w:rPr>
          <w:t xml:space="preserve">32</w:t>
        </w:r>
      </w:hyperlink>
      <w:r>
        <w:t xml:space="preserve">,</w:t>
      </w:r>
      <w:hyperlink w:anchor="ref-U3XexzPk">
        <w:r>
          <w:rPr>
            <w:rStyle w:val="Hyperlink"/>
          </w:rPr>
          <w:t xml:space="preserve">33</w:t>
        </w:r>
      </w:hyperlink>
      <w:r>
        <w:t xml:space="preserve">,</w:t>
      </w:r>
      <w:hyperlink w:anchor="ref-9Xh0e2DI">
        <w:r>
          <w:rPr>
            <w:rStyle w:val="Hyperlink"/>
          </w:rPr>
          <w:t xml:space="preserve">34</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largest number of samples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at recurrence (n = 129), during progressive disease (n = 12), during or after treatment (n = 11), or post-mortem (n = 5).</w:t>
      </w:r>
      <w:r>
        <w:t xml:space="preserve"> </w:t>
      </w:r>
      <w:r>
        <w:t xml:space="preserve">Along with the patient tumors, the Portal contains a small number of human tumor cell line samples (n = 6) and non-cancerous samples (n = 6).</w:t>
      </w:r>
    </w:p>
    <w:p>
      <w:pPr>
        <w:pStyle w:val="BodyText"/>
      </w:pPr>
      <w:r>
        <w:t xml:space="preserve">Sample data includes summarized gene expression data from either single-cell or single-nuclei RNA sequencing, obtained using the 10x Genomics droplet-based platform.</w:t>
      </w:r>
      <w:r>
        <w:t xml:space="preserve"> </w:t>
      </w:r>
      <w:r>
        <w:t xml:space="preserve">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35</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36</w:t>
        </w:r>
      </w:hyperlink>
      <w:r>
        <w:t xml:space="preserve">]</w:t>
      </w:r>
      <w:r>
        <w:t xml:space="preserve">.</w:t>
      </w:r>
      <w:r>
        <w:t xml:space="preserve"> </w:t>
      </w:r>
      <w:r>
        <w:t xml:space="preserve">Raw FASTQ files are not available for download from the Portal, but we direct users to raw data sources via links to external repositories, such as the Database of Genotypes and Phenotypes (dbGaP)</w:t>
      </w:r>
      <w:r>
        <w:t xml:space="preserve"> </w:t>
      </w:r>
      <w:r>
        <w:t xml:space="preserve">[</w:t>
      </w:r>
      <w:hyperlink w:anchor="ref-KJZDQL86">
        <w:r>
          <w:rPr>
            <w:rStyle w:val="Hyperlink"/>
          </w:rPr>
          <w:t xml:space="preserve">37</w:t>
        </w:r>
      </w:hyperlink>
      <w:r>
        <w:t xml:space="preserve">,</w:t>
      </w:r>
      <w:hyperlink w:anchor="ref-rimDkf3e">
        <w:r>
          <w:rPr>
            <w:rStyle w:val="Hyperlink"/>
          </w:rPr>
          <w:t xml:space="preserve">38</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created for additional assays, either for bulk RNA-seq (n = 182) or spatial transcriptomics (n = 41).</w:t>
      </w:r>
      <w:r>
        <w:t xml:space="preserve"> </w:t>
      </w:r>
      <w:r>
        <w:t xml:space="preserve"> </w:t>
      </w:r>
      <w:r>
        <w:t xml:space="preserve">A small number of samples in the Portal (n = 7) have only bulk RNA-seq or spatial transcriptomics data.</w:t>
      </w:r>
      <w:r>
        <w:t xml:space="preserve"> </w:t>
      </w:r>
      <w:r>
        <w:t xml:space="preserve">A summary of the number of single-cell or single-nuclei samples and their associated additional modalities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p>
      <w:pPr>
        <w:pStyle w:val="BodyText"/>
      </w:pPr>
      <w:r>
        <w:t xml:space="preserve">The Portal also provides for visualization of individual samples via the UCSC Cell Browser interface</w:t>
      </w:r>
      <w:r>
        <w:t xml:space="preserve"> </w:t>
      </w:r>
      <w:r>
        <w:t xml:space="preserve">[</w:t>
      </w:r>
      <w:hyperlink w:anchor="ref-xCP3BjTw">
        <w:r>
          <w:rPr>
            <w:rStyle w:val="Hyperlink"/>
          </w:rPr>
          <w:t xml:space="preserve">39</w:t>
        </w:r>
      </w:hyperlink>
      <w:r>
        <w:t xml:space="preserve">]</w:t>
      </w:r>
      <w:r>
        <w:t xml:space="preserve"> </w:t>
      </w:r>
      <w:r>
        <w:t xml:space="preserve">as seen in Figure</w:t>
      </w:r>
      <w:r>
        <w:t xml:space="preserve"> </w:t>
      </w:r>
      <w:hyperlink w:anchor="fig:fig1">
        <w:r>
          <w:rPr>
            <w:rStyle w:val="Hyperlink"/>
          </w:rPr>
          <w:t xml:space="preserve">1</w:t>
        </w:r>
      </w:hyperlink>
      <w:r>
        <w:t xml:space="preserve">C.</w:t>
      </w:r>
      <w:r>
        <w:t xml:space="preserve"> </w:t>
      </w:r>
      <w:r>
        <w:t xml:space="preserve">Interactive UMAPs allow users to explore the cells within each sample, coloring by cell type annotations, gene expression values, or other calculated metrics.</w:t>
      </w:r>
    </w:p>
    <w:bookmarkEnd w:id="125"/>
    <w:bookmarkStart w:id="126" w:name="X6e337d8245b84a79271a9cc8bc06e4c562d8bae"/>
    <w:p>
      <w:pPr>
        <w:pStyle w:val="Heading3"/>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14</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 across various computing environments, including high-performance computing clusters and cloud-based computing</w:t>
      </w:r>
      <w:r>
        <w:t xml:space="preserve"> </w:t>
      </w:r>
      <w:r>
        <w:t xml:space="preserve">[</w:t>
      </w:r>
      <w:hyperlink w:anchor="ref-PEJE3BAs">
        <w:r>
          <w:rPr>
            <w:rStyle w:val="Hyperlink"/>
          </w:rPr>
          <w:t xml:space="preserve">40</w:t>
        </w:r>
      </w:hyperlink>
      <w:r>
        <w:t xml:space="preserve">]</w:t>
      </w:r>
      <w:r>
        <w:t xml:space="preserve">.</w:t>
      </w:r>
      <w:r>
        <w:t xml:space="preserve"> </w:t>
      </w:r>
      <w:r>
        <w:t xml:space="preserve">Nextflow allows seamless management of all dependencies, as each process in the workflow can be run using a specified container image.</w:t>
      </w:r>
      <w:r>
        <w:t xml:space="preserve"> </w:t>
      </w:r>
      <w:r>
        <w:t xml:space="preserve">This flexibility and containerization make the workflow easily portable for external use.</w:t>
      </w:r>
      <w:r>
        <w:t xml:space="preserve"> </w:t>
      </w:r>
      <w:r>
        <w:t xml:space="preserve">Setup requires only installing Nextflow and a supported container engine, managing a single configuration file for the computing environment, and organizing input files.</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Portal users to process their own single-cell or single-nuclei data with Cell Ranger</w:t>
      </w:r>
      <w:r>
        <w:t xml:space="preserve"> </w:t>
      </w:r>
      <w:r>
        <w:t xml:space="preserve">[</w:t>
      </w:r>
      <w:hyperlink w:anchor="ref-1CuNC7bWt">
        <w:r>
          <w:rPr>
            <w:rStyle w:val="Hyperlink"/>
          </w:rPr>
          <w:t xml:space="preserve">41</w:t>
        </w:r>
      </w:hyperlink>
      <w:r>
        <w:t xml:space="preserve">,</w:t>
      </w:r>
      <w:hyperlink w:anchor="ref-87PPOPmp">
        <w:r>
          <w:rPr>
            <w:rStyle w:val="Hyperlink"/>
          </w:rPr>
          <w:t xml:space="preserve">42</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cell type annotation, and copy-number variation (CNV) inference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43</w:t>
        </w:r>
      </w:hyperlink>
      <w:r>
        <w:t xml:space="preserve">,</w:t>
      </w:r>
      <w:hyperlink w:anchor="ref-55ZXlEbt">
        <w:r>
          <w:rPr>
            <w:rStyle w:val="Hyperlink"/>
          </w:rPr>
          <w:t xml:space="preserve">44</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45</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46</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47</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48</w:t>
        </w:r>
      </w:hyperlink>
      <w:r>
        <w:t xml:space="preserve">]</w:t>
      </w:r>
      <w:r>
        <w:t xml:space="preserve">.</w:t>
      </w:r>
      <w:r>
        <w:t xml:space="preserve"> </w:t>
      </w:r>
      <w:r>
        <w:t xml:space="preserve">Cell types are classified using three automated methods:</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w:t>
      </w:r>
      <w:r>
        <w:t xml:space="preserve"> </w:t>
      </w:r>
      <w:r>
        <w:t xml:space="preserve">Finally, CNV is estimated for each cell using</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w:t>
      </w:r>
      <w:hyperlink w:anchor="ref-KRBW8xeZ">
        <w:r>
          <w:rPr>
            <w:rStyle w:val="Hyperlink"/>
          </w:rPr>
          <w:t xml:space="preserve">53</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to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r>
        <w:t xml:space="preserve"> </w:t>
      </w:r>
      <w:r>
        <w:t xml:space="preserve">Providing unfiltered raw counts is consistent with the recommendations in Xu et al.</w:t>
      </w:r>
      <w:r>
        <w:t xml:space="preserve"> </w:t>
      </w:r>
      <w:r>
        <w:t xml:space="preserve">[</w:t>
      </w:r>
      <w:hyperlink w:anchor="ref-17ixMDYva">
        <w:r>
          <w:rPr>
            <w:rStyle w:val="Hyperlink"/>
          </w:rPr>
          <w:t xml:space="preserve">10</w:t>
        </w:r>
      </w:hyperlink>
      <w:r>
        <w:t xml:space="preserve">]</w:t>
      </w:r>
      <w:r>
        <w:t xml:space="preserve"> </w:t>
      </w:r>
      <w:r>
        <w:t xml:space="preserve">for sharing pediatric cancer single-cell data to maximize reusability.</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the total UMI count, genes detected, and mitochondrial fraction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number of genes detected and a faceted UMAP plot colored by the expression of a set of highly variable genes (Figure</w:t>
      </w:r>
      <w:r>
        <w:t xml:space="preserve"> </w:t>
      </w:r>
      <w:hyperlink w:anchor="fig:fig2">
        <w:r>
          <w:rPr>
            <w:rStyle w:val="Hyperlink"/>
          </w:rPr>
          <w:t xml:space="preserve">2</w:t>
        </w:r>
      </w:hyperlink>
      <w:r>
        <w:t xml:space="preserve">F-G).</w:t>
      </w:r>
    </w:p>
    <w:bookmarkEnd w:id="126"/>
    <w:bookmarkStart w:id="127" w:name="X607b5f57a5d292fb6a975e1a66c0f3ee08a968d"/>
    <w:p>
      <w:pPr>
        <w:pStyle w:val="Heading3"/>
      </w:pPr>
      <w:r>
        <w:t xml:space="preserve">Processing samples with additional modalities</w:t>
      </w:r>
    </w:p>
    <w:p>
      <w:pPr>
        <w:pStyle w:val="FirstParagraph"/>
      </w:pPr>
      <w:r>
        <w:rPr>
          <w:rStyle w:val="VerbatimChar"/>
        </w:rPr>
        <w:t xml:space="preserve">scpca-nf</w:t>
      </w:r>
      <w:r>
        <w:t xml:space="preserve"> </w:t>
      </w:r>
      <w:r>
        <w:t xml:space="preserve">includes modules for processing sequencing modalities beyond single-cell or single-nuclei RNA-seq such as CITE-seq (ADT)</w:t>
      </w:r>
      <w:r>
        <w:t xml:space="preserve"> </w:t>
      </w:r>
      <w:r>
        <w:t xml:space="preserve">[</w:t>
      </w:r>
      <w:hyperlink w:anchor="ref-abp5rbw2">
        <w:r>
          <w:rPr>
            <w:rStyle w:val="Hyperlink"/>
          </w:rPr>
          <w:t xml:space="preserve">35</w:t>
        </w:r>
      </w:hyperlink>
      <w:r>
        <w:t xml:space="preserve">]</w:t>
      </w:r>
      <w:r>
        <w:t xml:space="preserve">, multiplexed (cell hashing)</w:t>
      </w:r>
      <w:r>
        <w:t xml:space="preserve"> </w:t>
      </w:r>
      <w:r>
        <w:t xml:space="preserve">[</w:t>
      </w:r>
      <w:hyperlink w:anchor="ref-FZrs73Vp">
        <w:r>
          <w:rPr>
            <w:rStyle w:val="Hyperlink"/>
          </w:rPr>
          <w:t xml:space="preserve">36</w:t>
        </w:r>
      </w:hyperlink>
      <w:r>
        <w:t xml:space="preserve">]</w:t>
      </w:r>
      <w:r>
        <w:t xml:space="preserve">, spatial transcriptomics, or bulk RNA-seq.</w:t>
      </w:r>
    </w:p>
    <w:p>
      <w:pPr>
        <w:pStyle w:val="BodyText"/>
      </w:pPr>
      <w:r>
        <w:t xml:space="preserve">For libraries with ADT data, the ADT reads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workflow performs ADT-by-cell counts matrix normalization (see Methods for details), and calculates QC statistics that users can employ for additional filtering before downstream analysis.</w:t>
      </w:r>
      <w:r>
        <w:t xml:space="preserve"> </w:t>
      </w:r>
      <w:r>
        <w:t xml:space="preserve">For these libraries, the QC report includes additional ADT-related statistics and ADT-specific diagnostic and exploratory plots (Figure</w:t>
      </w:r>
      <w:r>
        <w:t xml:space="preserve"> </w:t>
      </w:r>
      <w:hyperlink w:anchor="fig:figS2">
        <w:r>
          <w:rPr>
            <w:rStyle w:val="Hyperlink"/>
          </w:rPr>
          <w:t xml:space="preserve">S2</w:t>
        </w:r>
      </w:hyperlink>
      <w:r>
        <w:t xml:space="preserve">B-D).</w:t>
      </w:r>
    </w:p>
    <w:p>
      <w:pPr>
        <w:pStyle w:val="BodyText"/>
      </w:pPr>
      <w:r>
        <w:t xml:space="preserve">For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E).</w:t>
      </w:r>
      <w:r>
        <w:t xml:space="preserve"> </w:t>
      </w:r>
      <w:r>
        <w:t xml:space="preserve">Although</w:t>
      </w:r>
      <w:r>
        <w:t xml:space="preserve"> </w:t>
      </w:r>
      <w:r>
        <w:rPr>
          <w:rStyle w:val="VerbatimChar"/>
        </w:rPr>
        <w:t xml:space="preserve">scpca-nf</w:t>
      </w:r>
      <w:r>
        <w:t xml:space="preserve"> </w:t>
      </w:r>
      <w:r>
        <w:t xml:space="preserve">quantifies the HTO data and includes an HTO-by-cell counts matrix in all objects, final demultiplexing is not performed.</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54</w:t>
        </w:r>
      </w:hyperlink>
      <w:r>
        <w:t xml:space="preserve">]</w:t>
      </w:r>
      <w:r>
        <w:t xml:space="preserve"> </w:t>
      </w:r>
      <w:r>
        <w:t xml:space="preserve">and</w:t>
      </w:r>
      <w:r>
        <w:t xml:space="preserve"> </w:t>
      </w:r>
      <w:r>
        <w:rPr>
          <w:rStyle w:val="VerbatimChar"/>
        </w:rPr>
        <w:t xml:space="preserve">Seurat::HTODemux()</w:t>
      </w:r>
      <w:r>
        <w:t xml:space="preserve"> </w:t>
      </w:r>
      <w:r>
        <w:t xml:space="preserve">[</w:t>
      </w:r>
      <w:hyperlink w:anchor="ref-FZrs73Vp">
        <w:r>
          <w:rPr>
            <w:rStyle w:val="Hyperlink"/>
          </w:rPr>
          <w:t xml:space="preserve">36</w:t>
        </w:r>
      </w:hyperlink>
      <w:r>
        <w:t xml:space="preserve">]</w:t>
      </w:r>
      <w:r>
        <w:t xml:space="preserve">.</w:t>
      </w:r>
      <w:r>
        <w:t xml:space="preserve"> </w:t>
      </w:r>
      <w:r>
        <w:t xml:space="preserve">When bulk RNA-seq data from constituent samples are available, genetic demultiplexing</w:t>
      </w:r>
      <w:r>
        <w:t xml:space="preserve"> </w:t>
      </w:r>
      <w:r>
        <w:t xml:space="preserve">[</w:t>
      </w:r>
      <w:hyperlink w:anchor="ref-zLp25QYu">
        <w:r>
          <w:rPr>
            <w:rStyle w:val="Hyperlink"/>
          </w:rPr>
          <w:t xml:space="preserve">55</w:t>
        </w:r>
      </w:hyperlink>
      <w:r>
        <w:t xml:space="preserve">]</w:t>
      </w:r>
      <w:r>
        <w:t xml:space="preserve"> </w:t>
      </w:r>
      <w:r>
        <w:t xml:space="preserve">is also performed.</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 and HTO-specific library statistics are included in the QC report.</w:t>
      </w:r>
    </w:p>
    <w:p>
      <w:pPr>
        <w:pStyle w:val="BodyText"/>
      </w:pPr>
      <w:r>
        <w:t xml:space="preserve">With bulk RNA-seq data,</w:t>
      </w:r>
      <w:r>
        <w:t xml:space="preserve"> </w:t>
      </w:r>
      <w:r>
        <w:rPr>
          <w:rStyle w:val="VerbatimChar"/>
        </w:rPr>
        <w:t xml:space="preserve">scpca-nf</w:t>
      </w:r>
      <w:r>
        <w:t xml:space="preserve"> </w:t>
      </w:r>
      <w:r>
        <w:t xml:space="preserve">trims reads using</w:t>
      </w:r>
      <w:r>
        <w:t xml:space="preserve"> </w:t>
      </w:r>
      <w:r>
        <w:rPr>
          <w:rStyle w:val="VerbatimChar"/>
        </w:rPr>
        <w:t xml:space="preserve">fastp</w:t>
      </w:r>
      <w:r>
        <w:t xml:space="preserve"> </w:t>
      </w:r>
      <w:r>
        <w:t xml:space="preserve">[</w:t>
      </w:r>
      <w:hyperlink w:anchor="ref-pt9vlq4w">
        <w:r>
          <w:rPr>
            <w:rStyle w:val="Hyperlink"/>
          </w:rPr>
          <w:t xml:space="preserve">56</w:t>
        </w:r>
      </w:hyperlink>
      <w:r>
        <w:t xml:space="preserve">]</w:t>
      </w:r>
      <w:r>
        <w:t xml:space="preserve"> </w:t>
      </w:r>
      <w:r>
        <w:t xml:space="preserve">and quantifies expression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57</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Spatial transcriptomics data is processed with Space Ranger</w:t>
      </w:r>
      <w:r>
        <w:t xml:space="preserve"> </w:t>
      </w:r>
      <w:r>
        <w:t xml:space="preserve">[</w:t>
      </w:r>
      <w:hyperlink w:anchor="ref-xo912CsO">
        <w:r>
          <w:rPr>
            <w:rStyle w:val="Hyperlink"/>
          </w:rPr>
          <w:t xml:space="preserve">58</w:t>
        </w:r>
      </w:hyperlink>
      <w:r>
        <w:t xml:space="preserve">]</w:t>
      </w:r>
      <w:r>
        <w:t xml:space="preserve"> </w:t>
      </w:r>
      <w:r>
        <w:t xml:space="preserve">to quantify expression and process slide images (Figure</w:t>
      </w:r>
      <w:r>
        <w:t xml:space="preserve"> </w:t>
      </w:r>
      <w:hyperlink w:anchor="fig:figS3">
        <w:r>
          <w:rPr>
            <w:rStyle w:val="Hyperlink"/>
          </w:rPr>
          <w:t xml:space="preserve">S3</w:t>
        </w:r>
      </w:hyperlink>
      <w:r>
        <w:t xml:space="preserve">B).</w:t>
      </w:r>
      <w:r>
        <w:t xml:space="preserve"> </w:t>
      </w:r>
      <w:r>
        <w:t xml:space="preserve">The output includes the spot-by-gene matrix along with a summary report produced by Space Ranger.</w:t>
      </w:r>
    </w:p>
    <w:bookmarkEnd w:id="127"/>
    <w:bookmarkStart w:id="130" w:name="X8b8b466f7f45df03a68e2f6114b93ee49908086"/>
    <w:p>
      <w:pPr>
        <w:pStyle w:val="Heading3"/>
      </w:pPr>
      <w:r>
        <w:t xml:space="preserve">Downloading projects from the ScPCA Portal</w:t>
      </w:r>
    </w:p>
    <w:p>
      <w:pPr>
        <w:pStyle w:val="FirstParagraph"/>
      </w:pPr>
      <w:r>
        <w:t xml:space="preserve">On the Portal, users can download data from individual samples or all data from an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r>
        <w:t xml:space="preserve"> </w:t>
      </w:r>
      <w:r>
        <w:t xml:space="preserve">In addition to the web interface, we provide an R package,</w:t>
      </w:r>
      <w:r>
        <w:t xml:space="preserve"> </w:t>
      </w:r>
      <w:r>
        <w:rPr>
          <w:rStyle w:val="VerbatimChar"/>
        </w:rPr>
        <w:t xml:space="preserve">ScPCAr</w:t>
      </w:r>
      <w:r>
        <w:t xml:space="preserve">, to allow programmatic access to metadata and files on the Portal, available at</w:t>
      </w:r>
      <w:r>
        <w:t xml:space="preserve"> </w:t>
      </w:r>
      <w:hyperlink r:id="rId128">
        <w:r>
          <w:rPr>
            <w:rStyle w:val="Hyperlink"/>
          </w:rPr>
          <w:t xml:space="preserve">https://alexslemonade.github.io/ScPCAr/</w:t>
        </w:r>
      </w:hyperlink>
      <w:r>
        <w:t xml:space="preserve">.</w:t>
      </w:r>
      <w:r>
        <w:t xml:space="preserve"> </w:t>
      </w:r>
      <w:r>
        <w:t xml:space="preserve">As of January 2026, users of the web interface can generate custom datasets by selecting specific samples from multiple projects to include in a single download.</w:t>
      </w:r>
    </w:p>
    <w:p>
      <w:pPr>
        <w:pStyle w:val="BodyText"/>
      </w:pPr>
      <w:r>
        <w:t xml:space="preserve">For downloads with samples as individual files, the download folder will include a sub-folder for each sample in the project (Figure</w:t>
      </w:r>
      <w:r>
        <w:t xml:space="preserve"> </w:t>
      </w:r>
      <w:hyperlink w:anchor="fig:fig2">
        <w:r>
          <w:rPr>
            <w:rStyle w:val="Hyperlink"/>
          </w:rPr>
          <w:t xml:space="preserve">2</w:t>
        </w:r>
      </w:hyperlink>
      <w:r>
        <w:t xml:space="preserve">H).</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2">
        <w:r>
          <w:rPr>
            <w:rStyle w:val="Hyperlink"/>
          </w:rPr>
          <w:t xml:space="preserve">2</w:t>
        </w:r>
      </w:hyperlink>
      <w:r>
        <w:t xml:space="preserve">H-I).</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29" w:name="merged-objects"/>
    <w:p>
      <w:pPr>
        <w:pStyle w:val="Heading4"/>
      </w:pPr>
      <w:r>
        <w:t xml:space="preserve">Merged objects</w:t>
      </w:r>
    </w:p>
    <w:p>
      <w:pPr>
        <w:pStyle w:val="FirstParagraph"/>
      </w:pPr>
      <w:r>
        <w:t xml:space="preserve">Combining data from multiple samples within a single file facilitates performing joint gene-level analyses across samples, such as differential expression or gene set enrichment analyses.</w:t>
      </w:r>
      <w:r>
        <w:t xml:space="preserve"> </w:t>
      </w:r>
      <w:r>
        <w:t xml:space="preserve">Therefore, we provide a single merged object for each ScPCA project containing all raw and normalized gene expression data and metadata for all single-cell and single-nuclei RNA-seq libraries (with some exceptions as described in the Methods) produced using our</w:t>
      </w:r>
      <w:r>
        <w:t xml:space="preserve"> </w:t>
      </w:r>
      <w:r>
        <w:rPr>
          <w:rStyle w:val="VerbatimChar"/>
        </w:rPr>
        <w:t xml:space="preserve">merge.nf</w:t>
      </w:r>
      <w:r>
        <w:t xml:space="preserve"> </w:t>
      </w:r>
      <w:r>
        <w:t xml:space="preserve">workflow (Figure</w:t>
      </w:r>
      <w:r>
        <w:t xml:space="preserve"> </w:t>
      </w:r>
      <w:hyperlink w:anchor="fig:figS3">
        <w:r>
          <w:rPr>
            <w:rStyle w:val="Hyperlink"/>
          </w:rPr>
          <w:t xml:space="preserve">S3</w:t>
        </w:r>
      </w:hyperlink>
      <w:r>
        <w:t xml:space="preserve">C).</w:t>
      </w:r>
      <w:r>
        <w:t xml:space="preserve"> </w:t>
      </w:r>
      <w:r>
        <w:t xml:space="preserve">Merged objects are not batch-corrected or integrated, so users can perform their own batch correction or integration as needed to suit their experimental designs.</w:t>
      </w:r>
    </w:p>
    <w:p>
      <w:pPr>
        <w:pStyle w:val="BodyText"/>
      </w:pPr>
      <w:r>
        <w:t xml:space="preserve">When downloading the merged object for an ScPCA project, the download will include a single</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file, a summary report for the merged object, and the individual summary QC and cell type reports for each individual library (Figure</w:t>
      </w:r>
      <w:r>
        <w:t xml:space="preserve"> </w:t>
      </w:r>
      <w:hyperlink w:anchor="fig:fig2">
        <w:r>
          <w:rPr>
            <w:rStyle w:val="Hyperlink"/>
          </w:rPr>
          <w:t xml:space="preserve">2</w:t>
        </w:r>
      </w:hyperlink>
      <w:r>
        <w:t xml:space="preserve">I).</w:t>
      </w:r>
      <w:r>
        <w:t xml:space="preserve"> </w:t>
      </w:r>
      <w:r>
        <w:t xml:space="preserve">The summary report for the merged object includes a faceted UMAP showing all cells from all libraries (Figure</w:t>
      </w:r>
      <w:r>
        <w:t xml:space="preserve"> </w:t>
      </w:r>
      <w:hyperlink w:anchor="fig:figS3">
        <w:r>
          <w:rPr>
            <w:rStyle w:val="Hyperlink"/>
          </w:rPr>
          <w:t xml:space="preserve">S3</w:t>
        </w:r>
      </w:hyperlink>
      <w:r>
        <w:t xml:space="preserve">D) and a set of tables summarizing the metadata for the samples and libraries included in the project.</w:t>
      </w:r>
    </w:p>
    <w:bookmarkEnd w:id="129"/>
    <w:bookmarkEnd w:id="130"/>
    <w:bookmarkStart w:id="134" w:name="annotating-cell-types"/>
    <w:p>
      <w:pPr>
        <w:pStyle w:val="Heading3"/>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three different automated methods,</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(Figure</w:t>
      </w:r>
      <w:r>
        <w:t xml:space="preserve"> </w:t>
      </w:r>
      <w:hyperlink w:anchor="fig:fig3">
        <w:r>
          <w:rPr>
            <w:rStyle w:val="Hyperlink"/>
          </w:rPr>
          <w:t xml:space="preserve">3</w:t>
        </w:r>
      </w:hyperlink>
      <w:r>
        <w:t xml:space="preserve">A) (see Methods for more details about how each method is implemented).</w:t>
      </w:r>
      <w:r>
        <w:t xml:space="preserve"> </w:t>
      </w:r>
      <w:r>
        <w:t xml:space="preserve">An additional cell type report with information about reference sources, comparisons among cell type annotation methods, and diagnostic plots is also provided.</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r>
        <w:t xml:space="preserve"> </w:t>
      </w:r>
      <w:r>
        <w:t xml:space="preserve">Cell type reports for these projects include a table summarizing the submitter cell type annotations, a UMAP plot colored by the submitter annotation, and a comparison of the submitter annotations to the automated cell typing results.</w:t>
      </w:r>
    </w:p>
    <w:bookmarkStart w:id="131" w:name="assigning-consensus-cell-types"/>
    <w:p>
      <w:pPr>
        <w:pStyle w:val="Heading4"/>
      </w:pPr>
      <w:r>
        <w:t xml:space="preserve">Assigning consensus cell types</w:t>
      </w:r>
    </w:p>
    <w:p>
      <w:pPr>
        <w:pStyle w:val="FirstParagraph"/>
      </w:pP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use different references and distinct computational approaches to label cells.</w:t>
      </w:r>
      <w:r>
        <w:t xml:space="preserve"> </w:t>
      </w:r>
      <w:r>
        <w:t xml:space="preserve">Additionally, most public annotated reference datasets compatible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Consistent cell type annotations across methods can indicate higher confidence in the provided labels, so we created a set of ontology-aware rules to assign consensus cell type labels based on the methods’ agreement.</w:t>
      </w:r>
    </w:p>
    <w:p>
      <w:pPr>
        <w:pStyle w:val="BodyText"/>
      </w:pPr>
      <w:r>
        <w:rPr>
          <w:rStyle w:val="VerbatimChar"/>
        </w:rPr>
        <w:t xml:space="preserve">scpca-nf</w:t>
      </w:r>
      <w:r>
        <w:t xml:space="preserve"> </w:t>
      </w:r>
      <w:r>
        <w:t xml:space="preserve">assigns consensus cell type labels when two of the three automated methods agree.</w:t>
      </w:r>
      <w:r>
        <w:t xml:space="preserve"> </w:t>
      </w:r>
      <w:r>
        <w:t xml:space="preserve">Specifically, we perform pairwise comparisons among cell type annotations made by each method and identify the cell types’ latest common ancestor (LCA) in Cell Ontology</w:t>
      </w:r>
      <w:r>
        <w:t xml:space="preserve"> </w:t>
      </w:r>
      <w:r>
        <w:t xml:space="preserve">[</w:t>
      </w:r>
      <w:hyperlink w:anchor="ref-17U3pGEjv">
        <w:r>
          <w:rPr>
            <w:rStyle w:val="Hyperlink"/>
          </w:rPr>
          <w:t xml:space="preserve">59</w:t>
        </w:r>
      </w:hyperlink>
      <w:r>
        <w:t xml:space="preserve">,</w:t>
      </w:r>
      <w:hyperlink w:anchor="ref-gAysgnsS">
        <w:r>
          <w:rPr>
            <w:rStyle w:val="Hyperlink"/>
          </w:rPr>
          <w:t xml:space="preserve">60</w:t>
        </w:r>
      </w:hyperlink>
      <w:r>
        <w:t xml:space="preserve">,</w:t>
      </w:r>
      <w:hyperlink w:anchor="ref-1CCBSogYG">
        <w:r>
          <w:rPr>
            <w:rStyle w:val="Hyperlink"/>
          </w:rPr>
          <w:t xml:space="preserve">61</w:t>
        </w:r>
      </w:hyperlink>
      <w:r>
        <w:t xml:space="preserve">]</w:t>
      </w:r>
      <w:r>
        <w:t xml:space="preserve">.</w:t>
      </w:r>
      <w:r>
        <w:t xml:space="preserve"> </w:t>
      </w:r>
      <w:r>
        <w:t xml:space="preserve">The consensus cell type is the LCA term with the fewest descendants (Figure</w:t>
      </w:r>
      <w:r>
        <w:t xml:space="preserve"> </w:t>
      </w:r>
      <w:hyperlink w:anchor="fig:fig3">
        <w:r>
          <w:rPr>
            <w:rStyle w:val="Hyperlink"/>
          </w:rPr>
          <w:t xml:space="preserve">3</w:t>
        </w:r>
      </w:hyperlink>
      <w:r>
        <w:t xml:space="preserve">B).</w:t>
      </w:r>
      <w:r>
        <w:t xml:space="preserve"> </w:t>
      </w:r>
      <w:r>
        <w:t xml:space="preserve">To ensure specificity in the consensus labels, cells are only assigned a consensus cell type if the identified LCA has no more than 170 descendant terms, with a few exceptions as described in Methods.</w:t>
      </w:r>
      <w:r>
        <w:t xml:space="preserve"> </w:t>
      </w:r>
      <w:r>
        <w:t xml:space="preserve">We chose this threshold to exclude overly general cell ontology terms, such as lymphocyte, while retaining meaningful classifications like T cell and B cell.</w:t>
      </w:r>
      <w:r>
        <w:t xml:space="preserve"> </w:t>
      </w:r>
      <w:r>
        <w:t xml:space="preserve">Consensus cell type assignments are available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The resulting consensus cell type labels provide harmonized cell type annotations for all samples in the ScPCA Portal, facilitating downstream analyses across multiple samples.</w:t>
      </w:r>
      <w:r>
        <w:t xml:space="preserve"> </w:t>
      </w:r>
      <w:r>
        <w:t xml:space="preserve">Figure</w:t>
      </w:r>
      <w:r>
        <w:t xml:space="preserve"> </w:t>
      </w:r>
      <w:hyperlink w:anchor="fig:fig3">
        <w:r>
          <w:rPr>
            <w:rStyle w:val="Hyperlink"/>
          </w:rPr>
          <w:t xml:space="preserve">3</w:t>
        </w:r>
      </w:hyperlink>
      <w:r>
        <w:t xml:space="preserve">C shows an example heatmap colored by Jaccard index between the top consensus cell types and cell type labels from each automated method.</w:t>
      </w:r>
      <w:r>
        <w:t xml:space="preserve"> </w:t>
      </w:r>
      <w:r>
        <w:t xml:space="preserve">Jaccard index values close to 1 indicate strong agreement and a high proportion of overlapping cells, which may indicate higher confidence predictions.</w:t>
      </w:r>
    </w:p>
    <w:p>
      <w:pPr>
        <w:pStyle w:val="BodyText"/>
      </w:pPr>
      <w:r>
        <w:t xml:space="preserve">Importantly, using an ontology-based approach allowed us to account for different levels of granularity in annotation reference datasets.</w:t>
      </w:r>
      <w:r>
        <w:t xml:space="preserve"> </w:t>
      </w:r>
      <w:r>
        <w:t xml:space="preserve">An example is shown in Figure</w:t>
      </w:r>
      <w:r>
        <w:t xml:space="preserve"> </w:t>
      </w:r>
      <w:hyperlink w:anchor="fig:figS4">
        <w:r>
          <w:rPr>
            <w:rStyle w:val="Hyperlink"/>
          </w:rPr>
          <w:t xml:space="preserve">S4</w:t>
        </w:r>
      </w:hyperlink>
      <w:r>
        <w:t xml:space="preserve">A, which displays cells that are annotated as different T cell subtypes by each automated method.</w:t>
      </w:r>
      <w:r>
        <w:t xml:space="preserve"> </w:t>
      </w:r>
      <w:r>
        <w:t xml:space="preserve">Harmonizing annotations across all methods by assigning a consensus cell type provides a single, consistent label for each cell (Figure</w:t>
      </w:r>
      <w:r>
        <w:t xml:space="preserve"> </w:t>
      </w:r>
      <w:hyperlink w:anchor="fig:figS4">
        <w:r>
          <w:rPr>
            <w:rStyle w:val="Hyperlink"/>
          </w:rPr>
          <w:t xml:space="preserve">S4</w:t>
        </w:r>
      </w:hyperlink>
      <w:r>
        <w:t xml:space="preserve">B).</w:t>
      </w:r>
    </w:p>
    <w:p>
      <w:pPr>
        <w:pStyle w:val="BodyText"/>
      </w:pPr>
      <w:r>
        <w:t xml:space="preserve">We validated consensus cell types by evaluating cell-type-specific marker gene expression across all cells (Figure</w:t>
      </w:r>
      <w:r>
        <w:t xml:space="preserve"> </w:t>
      </w:r>
      <w:hyperlink w:anchor="fig:fig4">
        <w:r>
          <w:rPr>
            <w:rStyle w:val="Hyperlink"/>
          </w:rPr>
          <w:t xml:space="preserve">4</w:t>
        </w:r>
      </w:hyperlink>
      <w:r>
        <w:t xml:space="preserve">A, Figure</w:t>
      </w:r>
      <w:r>
        <w:t xml:space="preserve"> </w:t>
      </w:r>
      <w:hyperlink w:anchor="fig:figS5">
        <w:r>
          <w:rPr>
            <w:rStyle w:val="Hyperlink"/>
          </w:rPr>
          <w:t xml:space="preserve">S5</w:t>
        </w:r>
      </w:hyperlink>
      <w:r>
        <w:t xml:space="preserve">), observing high concordance between consensus cell type labels and expected marker gene expression.</w:t>
      </w:r>
      <w:r>
        <w:t xml:space="preserve"> </w:t>
      </w:r>
      <w:r>
        <w:t xml:space="preserve">Note that a library-specific version of these marker gene expression dot plots is provided in the summary QC report.</w:t>
      </w:r>
      <w:r>
        <w:t xml:space="preserve"> </w:t>
      </w:r>
      <w:r>
        <w:t xml:space="preserve">In addition, an expanded version of the heatmap shown in Figure</w:t>
      </w:r>
      <w:r>
        <w:t xml:space="preserve"> </w:t>
      </w:r>
      <w:hyperlink w:anchor="fig:fig3">
        <w:r>
          <w:rPr>
            <w:rStyle w:val="Hyperlink"/>
          </w:rPr>
          <w:t xml:space="preserve">3</w:t>
        </w:r>
      </w:hyperlink>
      <w:r>
        <w:t xml:space="preserve">C with all consensus cell types is provided in the summary cell type report.</w:t>
      </w:r>
      <w:r>
        <w:t xml:space="preserve"> </w:t>
      </w:r>
      <w:r>
        <w:t xml:space="preserve">These visualizations allow users to assess the reliability of consensus annotations and clearly see how cell type labels from different automated methods contribute to the final consensus label.</w:t>
      </w:r>
    </w:p>
    <w:bookmarkEnd w:id="131"/>
    <w:bookmarkStart w:id="132" w:name="Xcf7562bb06bd7f2f9c65271b94c4919f5060a02"/>
    <w:p>
      <w:pPr>
        <w:pStyle w:val="Heading4"/>
      </w:pPr>
      <w:r>
        <w:t xml:space="preserve">Consensus cell type annotations in brain and CNS samples available on the Portal</w:t>
      </w:r>
    </w:p>
    <w:p>
      <w:pPr>
        <w:pStyle w:val="FirstParagraph"/>
      </w:pP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(HGG) and low-grade glioma (LGG) samples in Figure</w:t>
      </w:r>
      <w:r>
        <w:t xml:space="preserve"> </w:t>
      </w:r>
      <w:hyperlink w:anchor="fig:fig4">
        <w:r>
          <w:rPr>
            <w:rStyle w:val="Hyperlink"/>
          </w:rPr>
          <w:t xml:space="preserve">4</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62</w:t>
        </w:r>
      </w:hyperlink>
      <w:r>
        <w:t xml:space="preserve">,</w:t>
      </w:r>
      <w:hyperlink w:anchor="ref-9U8b91g7">
        <w:r>
          <w:rPr>
            <w:rStyle w:val="Hyperlink"/>
          </w:rPr>
          <w:t xml:space="preserve">63</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4">
        <w:r>
          <w:rPr>
            <w:rStyle w:val="Hyperlink"/>
          </w:rPr>
          <w:t xml:space="preserve">4</w:t>
        </w:r>
      </w:hyperlink>
      <w:r>
        <w:t xml:space="preserve">C).</w:t>
      </w:r>
      <w:r>
        <w:t xml:space="preserve"> </w:t>
      </w:r>
      <w:r>
        <w:t xml:space="preserve">Figure</w:t>
      </w:r>
      <w:r>
        <w:t xml:space="preserve"> </w:t>
      </w:r>
      <w:hyperlink w:anchor="fig:fig4">
        <w:r>
          <w:rPr>
            <w:rStyle w:val="Hyperlink"/>
          </w:rPr>
          <w:t xml:space="preserve">4</w:t>
        </w:r>
      </w:hyperlink>
      <w:r>
        <w:t xml:space="preserve">D shows the expression of cell-type specific markers for all immune cell types, validating the assignment of various immune cell types within the assigned consensus cell types.</w:t>
      </w:r>
      <w:r>
        <w:t xml:space="preserve"> </w:t>
      </w:r>
      <w:r>
        <w:t xml:space="preserve">A summary of all the consensus cell types observed in all other ScPCA samples can be found in Figure</w:t>
      </w:r>
      <w:r>
        <w:t xml:space="preserve"> </w:t>
      </w:r>
      <w:hyperlink w:anchor="fig:figS6">
        <w:r>
          <w:rPr>
            <w:rStyle w:val="Hyperlink"/>
          </w:rPr>
          <w:t xml:space="preserve">S6</w:t>
        </w:r>
      </w:hyperlink>
      <w:r>
        <w:t xml:space="preserve">.</w:t>
      </w:r>
    </w:p>
    <w:bookmarkEnd w:id="132"/>
    <w:bookmarkStart w:id="133" w:name="X2e3a465b5b6f533ef5a555bccb65a16312cb3a4"/>
    <w:p>
      <w:pPr>
        <w:pStyle w:val="Heading4"/>
      </w:pPr>
      <w:r>
        <w:t xml:space="preserve">Augmenting cell type annotations for malignant cell identification</w:t>
      </w:r>
    </w:p>
    <w:p>
      <w:pPr>
        <w:pStyle w:val="FirstParagraph"/>
      </w:pPr>
      <w:r>
        <w:t xml:space="preserve">Because the consensus annotations are derived from automated methods that do not specifically consider tumor cell states, they provide limited information for distinguishing malignant from normal cells.</w:t>
      </w:r>
      <w:r>
        <w:t xml:space="preserve"> </w:t>
      </w:r>
      <w:r>
        <w:t xml:space="preserve">We therefore sought complementary avenues to increase the value of cell type annotations with information that can be leveraged for this purpose.</w:t>
      </w:r>
    </w:p>
    <w:p>
      <w:pPr>
        <w:pStyle w:val="BodyText"/>
      </w:pPr>
      <w:r>
        <w:t xml:space="preserve">In parallel to developing the ScPCA Portal, we launched the OpenScPCA project</w:t>
      </w:r>
      <w:r>
        <w:t xml:space="preserve"> </w:t>
      </w:r>
      <w:r>
        <w:t xml:space="preserve">[</w:t>
      </w:r>
      <w:hyperlink w:anchor="ref-xW9vfui5">
        <w:r>
          <w:rPr>
            <w:rStyle w:val="Hyperlink"/>
          </w:rPr>
          <w:t xml:space="preserve">64</w:t>
        </w:r>
      </w:hyperlink>
      <w:r>
        <w:t xml:space="preserve">]</w:t>
      </w:r>
      <w:r>
        <w:t xml:space="preserve">, an open-science collaborative initiative to further characterize and analyze Portal data, focusing first on improving cell type annotations within specific cancer types.</w:t>
      </w:r>
      <w:r>
        <w:t xml:space="preserve"> </w:t>
      </w:r>
      <w:r>
        <w:t xml:space="preserve">Thus far, we have added cell type annotations for two projects,</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 to the Portal based on OpenScPCA analyses.</w:t>
      </w:r>
      <w:r>
        <w:t xml:space="preserve"> </w:t>
      </w:r>
      <w:r>
        <w:t xml:space="preserve">Figure</w:t>
      </w:r>
      <w:r>
        <w:t xml:space="preserve"> </w:t>
      </w:r>
      <w:hyperlink w:anchor="fig:fig5">
        <w:r>
          <w:rPr>
            <w:rStyle w:val="Hyperlink"/>
          </w:rPr>
          <w:t xml:space="preserve">5</w:t>
        </w:r>
      </w:hyperlink>
      <w:r>
        <w:t xml:space="preserve">A displays, for example, a UMAP of all libraries in</w:t>
      </w:r>
      <w:r>
        <w:t xml:space="preserve"> </w:t>
      </w:r>
      <w:r>
        <w:rPr>
          <w:rStyle w:val="VerbatimChar"/>
        </w:rPr>
        <w:t xml:space="preserve">SCPCP000004</w:t>
      </w:r>
      <w:r>
        <w:t xml:space="preserve"> </w:t>
      </w:r>
      <w:r>
        <w:t xml:space="preserve">highlighting this project’s OpenScPCA annotations, which were derived using the</w:t>
      </w:r>
      <w:r>
        <w:t xml:space="preserve"> </w:t>
      </w:r>
      <w:r>
        <w:rPr>
          <w:rStyle w:val="VerbatimChar"/>
        </w:rPr>
        <w:t xml:space="preserve">NBAtlas</w:t>
      </w:r>
      <w:r>
        <w:t xml:space="preserve"> </w:t>
      </w:r>
      <w:r>
        <w:t xml:space="preserve">dataset as a reference</w:t>
      </w:r>
      <w:r>
        <w:t xml:space="preserve"> </w:t>
      </w:r>
      <w:r>
        <w:t xml:space="preserve">[</w:t>
      </w:r>
      <w:hyperlink w:anchor="ref-sGIqMPJO">
        <w:r>
          <w:rPr>
            <w:rStyle w:val="Hyperlink"/>
          </w:rPr>
          <w:t xml:space="preserve">65</w:t>
        </w:r>
      </w:hyperlink>
      <w:r>
        <w:t xml:space="preserve">]</w:t>
      </w:r>
      <w:r>
        <w:t xml:space="preserve">.</w:t>
      </w:r>
      <w:r>
        <w:t xml:space="preserve"> </w:t>
      </w:r>
      <w:r>
        <w:t xml:space="preserve">Unlike the consensus cell type annotations, the OpenScPCA annotations distinguish between normal and malignant cells and contain far fewer uncharacterized cells.</w:t>
      </w:r>
      <w:r>
        <w:t xml:space="preserve"> </w:t>
      </w:r>
      <w:r>
        <w:t xml:space="preserve">Indeed, for</w:t>
      </w:r>
      <w:r>
        <w:t xml:space="preserve"> </w:t>
      </w:r>
      <w:r>
        <w:rPr>
          <w:rStyle w:val="VerbatimChar"/>
        </w:rPr>
        <w:t xml:space="preserve">SCPCP000004</w:t>
      </w:r>
      <w:r>
        <w:t xml:space="preserve">, the consensus cell type procedure labeled only ~43% of cells, but the OpenScPCA project labeled ~91% of cells, more than doubling the number of labeled cells.</w:t>
      </w:r>
      <w:r>
        <w:t xml:space="preserve"> </w:t>
      </w:r>
      <w:r>
        <w:t xml:space="preserve">When OpenScPCA annotations are available, the Portal’s summary cell type report also includes comparisons between the</w:t>
      </w:r>
      <w:r>
        <w:t xml:space="preserve"> </w:t>
      </w:r>
      <w:r>
        <w:rPr>
          <w:rStyle w:val="VerbatimChar"/>
        </w:rPr>
        <w:t xml:space="preserve">scpca-nf</w:t>
      </w:r>
      <w:r>
        <w:t xml:space="preserve"> </w:t>
      </w:r>
      <w:r>
        <w:t xml:space="preserve">and OpenScPCA annotations.</w:t>
      </w:r>
    </w:p>
    <w:p>
      <w:pPr>
        <w:pStyle w:val="BodyText"/>
      </w:pPr>
      <w:r>
        <w:t xml:space="preserve">In an effort to identify potential malignant cells across all samples in the Portal,</w:t>
      </w:r>
      <w:r>
        <w:t xml:space="preserve"> </w:t>
      </w:r>
      <w:r>
        <w:rPr>
          <w:rStyle w:val="VerbatimChar"/>
        </w:rPr>
        <w:t xml:space="preserve">scpca-nf</w:t>
      </w:r>
      <w:r>
        <w:t xml:space="preserve"> </w:t>
      </w:r>
      <w:r>
        <w:t xml:space="preserve">applies</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to estimate copy-number alterations (Figure</w:t>
      </w:r>
      <w:r>
        <w:t xml:space="preserve"> </w:t>
      </w:r>
      <w:hyperlink w:anchor="fig:fig2">
        <w:r>
          <w:rPr>
            <w:rStyle w:val="Hyperlink"/>
          </w:rPr>
          <w:t xml:space="preserve">2</w:t>
        </w:r>
      </w:hyperlink>
      <w:r>
        <w:t xml:space="preserve">A).</w:t>
      </w:r>
      <w:r>
        <w:t xml:space="preserve"> </w:t>
      </w:r>
      <w:r>
        <w:t xml:space="preserve">The CNV estimates complement the consensus cell types by providing a proxy for a cell’s malignant status; cells with high levels of CNV are more likely to be tumor cells.</w:t>
      </w:r>
      <w:r>
        <w:t xml:space="preserve"> </w:t>
      </w:r>
      <w:r>
        <w:t xml:space="preserve">Across libraries within</w:t>
      </w:r>
      <w:r>
        <w:t xml:space="preserve"> </w:t>
      </w:r>
      <w:r>
        <w:rPr>
          <w:rStyle w:val="VerbatimChar"/>
        </w:rPr>
        <w:t xml:space="preserve">SCPCP000004</w:t>
      </w:r>
      <w:r>
        <w:t xml:space="preserve">, we observe broad correspondence between malignant cell type annotations from OpenScPCA (which does not use CNV information) (Figure</w:t>
      </w:r>
      <w:r>
        <w:t xml:space="preserve"> </w:t>
      </w:r>
      <w:hyperlink w:anchor="fig:fig5">
        <w:r>
          <w:rPr>
            <w:rStyle w:val="Hyperlink"/>
          </w:rPr>
          <w:t xml:space="preserve">5</w:t>
        </w:r>
      </w:hyperlink>
      <w:r>
        <w:t xml:space="preserve">A) and the total per-cell CNV (Figure</w:t>
      </w:r>
      <w:r>
        <w:t xml:space="preserve"> </w:t>
      </w:r>
      <w:hyperlink w:anchor="fig:fig5">
        <w:r>
          <w:rPr>
            <w:rStyle w:val="Hyperlink"/>
          </w:rPr>
          <w:t xml:space="preserve">5</w:t>
        </w:r>
      </w:hyperlink>
      <w:r>
        <w:t xml:space="preserve">B).</w:t>
      </w:r>
      <w:r>
        <w:t xml:space="preserve"> </w:t>
      </w:r>
      <w:r>
        <w:t xml:space="preserve">We probed this relationship further within a single neuroblastoma library,</w:t>
      </w:r>
      <w:r>
        <w:t xml:space="preserve"> </w:t>
      </w:r>
      <w:r>
        <w:rPr>
          <w:rStyle w:val="VerbatimChar"/>
        </w:rPr>
        <w:t xml:space="preserve">SCPCL000130</w:t>
      </w:r>
      <w:r>
        <w:t xml:space="preserve">, finding clear signatures of canonical neuroblastoma CNV events such as</w:t>
      </w:r>
      <w:r>
        <w:t xml:space="preserve"> </w:t>
      </w:r>
      <w:r>
        <w:rPr>
          <w:rStyle w:val="VerbatimChar"/>
        </w:rPr>
        <w:t xml:space="preserve">1q</w:t>
      </w:r>
      <w:r>
        <w:t xml:space="preserve"> </w:t>
      </w:r>
      <w:r>
        <w:t xml:space="preserve">loss,</w:t>
      </w:r>
      <w:r>
        <w:t xml:space="preserve"> </w:t>
      </w:r>
      <w:r>
        <w:rPr>
          <w:rStyle w:val="VerbatimChar"/>
        </w:rPr>
        <w:t xml:space="preserve">11q</w:t>
      </w:r>
      <w:r>
        <w:t xml:space="preserve"> </w:t>
      </w:r>
      <w:r>
        <w:t xml:space="preserve">gain, and</w:t>
      </w:r>
      <w:r>
        <w:t xml:space="preserve"> </w:t>
      </w:r>
      <w:r>
        <w:rPr>
          <w:rStyle w:val="VerbatimChar"/>
        </w:rPr>
        <w:t xml:space="preserve">17p</w:t>
      </w:r>
      <w:r>
        <w:t xml:space="preserve"> </w:t>
      </w:r>
      <w:r>
        <w:t xml:space="preserve">loss</w:t>
      </w:r>
      <w:r>
        <w:t xml:space="preserve"> </w:t>
      </w:r>
      <w:r>
        <w:t xml:space="preserve">[</w:t>
      </w:r>
      <w:hyperlink w:anchor="ref-sGIqMPJO">
        <w:r>
          <w:rPr>
            <w:rStyle w:val="Hyperlink"/>
          </w:rPr>
          <w:t xml:space="preserve">65</w:t>
        </w:r>
      </w:hyperlink>
      <w:r>
        <w:t xml:space="preserve">,</w:t>
      </w:r>
      <w:hyperlink w:anchor="ref-11NujsTQW">
        <w:r>
          <w:rPr>
            <w:rStyle w:val="Hyperlink"/>
          </w:rPr>
          <w:t xml:space="preserve">66</w:t>
        </w:r>
      </w:hyperlink>
      <w:r>
        <w:t xml:space="preserve">,</w:t>
      </w:r>
      <w:hyperlink w:anchor="ref-1Ar16jCVg">
        <w:r>
          <w:rPr>
            <w:rStyle w:val="Hyperlink"/>
          </w:rPr>
          <w:t xml:space="preserve">67</w:t>
        </w:r>
      </w:hyperlink>
      <w:r>
        <w:t xml:space="preserve">]</w:t>
      </w:r>
      <w:r>
        <w:t xml:space="preserve"> </w:t>
      </w:r>
      <w:r>
        <w:t xml:space="preserve">within malignant cells (Figure</w:t>
      </w:r>
      <w:r>
        <w:t xml:space="preserve"> </w:t>
      </w:r>
      <w:hyperlink w:anchor="fig:fig5">
        <w:r>
          <w:rPr>
            <w:rStyle w:val="Hyperlink"/>
          </w:rPr>
          <w:t xml:space="preserve">5</w:t>
        </w:r>
      </w:hyperlink>
      <w:r>
        <w:t xml:space="preserve">C).</w:t>
      </w:r>
      <w:r>
        <w:t xml:space="preserve"> </w:t>
      </w:r>
      <w:r>
        <w:t xml:space="preserve">By contrast, normal cells show very few CNV events, consistent with their annotations.</w:t>
      </w:r>
      <w:r>
        <w:t xml:space="preserve"> </w:t>
      </w:r>
      <w:r>
        <w:t xml:space="preserve">Unknown cells show CNV event signatures more similar to the malignant cells than to the normal cells, suggesting many of these cells may indeed be malignant.</w:t>
      </w:r>
    </w:p>
    <w:p>
      <w:pPr>
        <w:pStyle w:val="BodyText"/>
      </w:pPr>
      <w:r>
        <w:t xml:space="preserve">We also see traces of this relationship even when looking at the consensus cell types in conjunction with CNV events.</w:t>
      </w:r>
      <w:r>
        <w:t xml:space="preserve"> </w:t>
      </w:r>
      <w:r>
        <w:t xml:space="preserve">Figure</w:t>
      </w:r>
      <w:r>
        <w:t xml:space="preserve"> </w:t>
      </w:r>
      <w:hyperlink w:anchor="fig:fig5">
        <w:r>
          <w:rPr>
            <w:rStyle w:val="Hyperlink"/>
          </w:rPr>
          <w:t xml:space="preserve">5</w:t>
        </w:r>
      </w:hyperlink>
      <w:r>
        <w:t xml:space="preserve">D shows the distributions of per-cell total CNV events for the most commonly-observed consensus cell types in the neuroblastoma library</w:t>
      </w:r>
      <w:r>
        <w:t xml:space="preserve"> </w:t>
      </w:r>
      <w:r>
        <w:rPr>
          <w:rStyle w:val="VerbatimChar"/>
        </w:rPr>
        <w:t xml:space="preserve">SCPCL000130</w:t>
      </w:r>
      <w:r>
        <w:t xml:space="preserve">.</w:t>
      </w:r>
      <w:r>
        <w:t xml:space="preserve"> </w:t>
      </w:r>
      <w:r>
        <w:t xml:space="preserve">Here, unknown and neuron cells have distinctly higher total CNV values compared to other cell types, suggesting that they are likely malignant.</w:t>
      </w:r>
      <w:r>
        <w:t xml:space="preserve"> </w:t>
      </w:r>
      <w:r>
        <w:t xml:space="preserve">We see similar patterns for the ganglioglioma library</w:t>
      </w:r>
      <w:r>
        <w:t xml:space="preserve"> </w:t>
      </w:r>
      <w:r>
        <w:rPr>
          <w:rStyle w:val="VerbatimChar"/>
        </w:rPr>
        <w:t xml:space="preserve">SCPCL000049</w:t>
      </w:r>
      <w:r>
        <w:t xml:space="preserve"> </w:t>
      </w:r>
      <w:r>
        <w:t xml:space="preserve">(Figure</w:t>
      </w:r>
      <w:r>
        <w:t xml:space="preserve"> </w:t>
      </w:r>
      <w:hyperlink w:anchor="fig:figS4">
        <w:r>
          <w:rPr>
            <w:rStyle w:val="Hyperlink"/>
          </w:rPr>
          <w:t xml:space="preserve">S4</w:t>
        </w:r>
      </w:hyperlink>
      <w:r>
        <w:t xml:space="preserve">B-C), where consensus immune cell types have low total CNV values, while other cell types including oligodendrocyte precursor cells, neuron associated cells, and unknown cells have much higher total CNV values.</w:t>
      </w:r>
      <w:r>
        <w:t xml:space="preserve"> </w:t>
      </w:r>
      <w:r>
        <w:t xml:space="preserve">As such, joint information from consensus cell type annotations and</w:t>
      </w:r>
      <w:r>
        <w:t xml:space="preserve"> </w:t>
      </w:r>
      <w:r>
        <w:rPr>
          <w:rStyle w:val="VerbatimChar"/>
        </w:rPr>
        <w:t xml:space="preserve">InferCNV</w:t>
      </w:r>
      <w:r>
        <w:t xml:space="preserve"> </w:t>
      </w:r>
      <w:r>
        <w:t xml:space="preserve">results can help identify malignant cells across libraries in the Portal, including those which do not yet have associated OpenScPCA project annotations.</w:t>
      </w:r>
    </w:p>
    <w:bookmarkEnd w:id="133"/>
    <w:bookmarkEnd w:id="134"/>
    <w:bookmarkStart w:id="135" w:name="analysis-of-bulk-rna-seq"/>
    <w:p>
      <w:pPr>
        <w:pStyle w:val="Heading3"/>
      </w:pPr>
      <w:r>
        <w:t xml:space="preserve">Analysis of bulk RNA-seq</w:t>
      </w:r>
    </w:p>
    <w:p>
      <w:pPr>
        <w:pStyle w:val="FirstParagraph"/>
      </w:pPr>
      <w:r>
        <w:t xml:space="preserve">Several projects in the ScPCA Portal contain bulk RNA-seq data in addition to single-cell or single-nuclei RNA-seq data.</w:t>
      </w:r>
      <w:r>
        <w:t xml:space="preserve"> </w:t>
      </w:r>
      <w:r>
        <w:t xml:space="preserve">Previous research has suggested that, compared to bulk RNA-seq, single-cell and single-nuclei RNA-seq technologies may fail to capture certain cell types</w:t>
      </w:r>
      <w:r>
        <w:t xml:space="preserve"> </w:t>
      </w:r>
      <w:r>
        <w:t xml:space="preserve">[</w:t>
      </w:r>
      <w:hyperlink w:anchor="ref-Vz4pQdwU">
        <w:r>
          <w:rPr>
            <w:rStyle w:val="Hyperlink"/>
          </w:rPr>
          <w:t xml:space="preserve">68</w:t>
        </w:r>
      </w:hyperlink>
      <w:r>
        <w:t xml:space="preserve">]</w:t>
      </w:r>
      <w:r>
        <w:t xml:space="preserve"> </w:t>
      </w:r>
      <w:r>
        <w:t xml:space="preserve">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excluding low-quality libraries and multiplexed samples.</w:t>
      </w:r>
      <w:r>
        <w:t xml:space="preserve"> </w:t>
      </w:r>
      <w:r>
        <w:t xml:space="preserve">We analyzed 97 samples across five projects:</w:t>
      </w:r>
      <w:r>
        <w:t xml:space="preserve"> </w:t>
      </w:r>
      <w:r>
        <w:rPr>
          <w:rStyle w:val="VerbatimChar"/>
        </w:rPr>
        <w:t xml:space="preserve">SCPCP00001</w:t>
      </w:r>
      <w:r>
        <w:t xml:space="preserve"> </w:t>
      </w:r>
      <w:r>
        <w:t xml:space="preserve">(high-grade glioma),</w:t>
      </w:r>
      <w:r>
        <w:t xml:space="preserve"> </w:t>
      </w:r>
      <w:r>
        <w:rPr>
          <w:rStyle w:val="VerbatimChar"/>
        </w:rPr>
        <w:t xml:space="preserve">SCPCP000002</w:t>
      </w:r>
      <w:r>
        <w:t xml:space="preserve"> </w:t>
      </w:r>
      <w:r>
        <w:t xml:space="preserve">(low-grade glioma),</w:t>
      </w:r>
      <w:r>
        <w:t xml:space="preserve"> </w:t>
      </w:r>
      <w:r>
        <w:rPr>
          <w:rStyle w:val="VerbatimChar"/>
        </w:rPr>
        <w:t xml:space="preserve">SCPCP000006</w:t>
      </w:r>
      <w:r>
        <w:t xml:space="preserve"> </w:t>
      </w:r>
      <w:r>
        <w:t xml:space="preserve">(Wilms tumor),</w:t>
      </w:r>
      <w:r>
        <w:t xml:space="preserve"> </w:t>
      </w:r>
      <w:r>
        <w:rPr>
          <w:rStyle w:val="VerbatimChar"/>
        </w:rPr>
        <w:t xml:space="preserve">SCPCP000009</w:t>
      </w:r>
      <w:r>
        <w:t xml:space="preserve"> </w:t>
      </w:r>
      <w:r>
        <w:t xml:space="preserve">(CNS tumors), and</w:t>
      </w:r>
      <w:r>
        <w:t xml:space="preserve"> </w:t>
      </w:r>
      <w:r>
        <w:rPr>
          <w:rStyle w:val="VerbatimChar"/>
        </w:rPr>
        <w:t xml:space="preserve">SCPCP000017</w:t>
      </w:r>
      <w:r>
        <w:t xml:space="preserve"> </w:t>
      </w:r>
      <w:r>
        <w:t xml:space="preserve">(osteosarcoma).</w:t>
      </w:r>
      <w:r>
        <w:t xml:space="preserve"> </w:t>
      </w:r>
      <w:r>
        <w:t xml:space="preserve">As described in the Methods, we derived pseudobulk expression matrices for each single-cell or single-nuclei library and compared the pseudobulk expression to bulk using a series of linear models (one per ScPCA project) with a random effect controlling for sample (Figure</w:t>
      </w:r>
      <w:r>
        <w:t xml:space="preserve"> </w:t>
      </w:r>
      <w:hyperlink w:anchor="fig:fig6">
        <w:r>
          <w:rPr>
            <w:rStyle w:val="Hyperlink"/>
          </w:rPr>
          <w:t xml:space="preserve">6</w:t>
        </w:r>
      </w:hyperlink>
      <w:r>
        <w:t xml:space="preserve">A, Figure</w:t>
      </w:r>
      <w:r>
        <w:t xml:space="preserve"> </w:t>
      </w:r>
      <w:hyperlink w:anchor="fig:figS7">
        <w:r>
          <w:rPr>
            <w:rStyle w:val="Hyperlink"/>
          </w:rPr>
          <w:t xml:space="preserve">S7</w:t>
        </w:r>
      </w:hyperlink>
      <w:r>
        <w:t xml:space="preserve">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found several cell type marker gene sets with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7">
        <w:r>
          <w:rPr>
            <w:rStyle w:val="Hyperlink"/>
          </w:rPr>
          <w:t xml:space="preserve">S7</w:t>
        </w:r>
      </w:hyperlink>
      <w:r>
        <w:t xml:space="preserve">B).</w:t>
      </w:r>
    </w:p>
    <w:p>
      <w:pPr>
        <w:pStyle w:val="BodyText"/>
      </w:pPr>
      <w:r>
        <w:t xml:space="preserve">In brain and CNS tumors, the marker gene sets overrepresented in bulk RNA-seq expression primarily corresponded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69</w:t>
        </w:r>
      </w:hyperlink>
      <w:r>
        <w:t xml:space="preserve">,</w:t>
      </w:r>
      <w:hyperlink w:anchor="ref-DR9mGrXH">
        <w:r>
          <w:rPr>
            <w:rStyle w:val="Hyperlink"/>
          </w:rPr>
          <w:t xml:space="preserve">70</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 </w:t>
      </w:r>
      <w:r>
        <w:t xml:space="preserve">In addition, monocyte marker genes were overrepresented in bulk RNA-seq expression for</w:t>
      </w:r>
      <w:r>
        <w:t xml:space="preserve"> </w:t>
      </w:r>
      <w:r>
        <w:rPr>
          <w:rStyle w:val="VerbatimChar"/>
        </w:rPr>
        <w:t xml:space="preserve">SCPCP000009</w:t>
      </w:r>
      <w:r>
        <w:t xml:space="preserve"> </w:t>
      </w:r>
      <w:r>
        <w:t xml:space="preserve">(brain and CNS tumors), which was sequenced at the single-nuclei level, but not in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which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71</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4">
        <w:r>
          <w:rPr>
            <w:rStyle w:val="Hyperlink"/>
          </w:rPr>
          <w:t xml:space="preserve">4</w:t>
        </w:r>
      </w:hyperlink>
      <w:r>
        <w:t xml:space="preserve">C-D),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are not found in the single-cell consensus cell types annotations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p>
    <w:p>
      <w:pPr>
        <w:pStyle w:val="BodyText"/>
      </w:pP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7">
        <w:r>
          <w:rPr>
            <w:rStyle w:val="Hyperlink"/>
          </w:rPr>
          <w:t xml:space="preserve">S7</w:t>
        </w:r>
      </w:hyperlink>
      <w:r>
        <w:t xml:space="preserve">B), all of which were present in the single-nuclei consensus cell types for this project.</w:t>
      </w:r>
      <w:r>
        <w:t xml:space="preserve"> </w:t>
      </w:r>
      <w:r>
        <w:t xml:space="preserve">This observation may reflect inherent challenges in dissociating bone tissue</w:t>
      </w:r>
      <w:r>
        <w:t xml:space="preserve"> </w:t>
      </w:r>
      <w:r>
        <w:t xml:space="preserve">[</w:t>
      </w:r>
      <w:hyperlink w:anchor="ref-cnXjUoU1">
        <w:r>
          <w:rPr>
            <w:rStyle w:val="Hyperlink"/>
          </w:rPr>
          <w:t xml:space="preserve">72</w:t>
        </w:r>
      </w:hyperlink>
      <w:r>
        <w:t xml:space="preserve">]</w:t>
      </w:r>
      <w:r>
        <w:t xml:space="preserve">.</w:t>
      </w:r>
      <w:r>
        <w:t xml:space="preserve"> </w:t>
      </w:r>
      <w:r>
        <w:t xml:space="preserve">These results show that, while bulk and single-cell or single-nuclei expression is indeed highly correlated, cell type differences may still be present between modalities, potentially driven by cell-type-specific loss in single-cell experiments.</w:t>
      </w:r>
    </w:p>
    <w:bookmarkEnd w:id="135"/>
    <w:bookmarkEnd w:id="136"/>
    <w:bookmarkStart w:id="160" w:name="methods"/>
    <w:p>
      <w:pPr>
        <w:pStyle w:val="Heading2"/>
      </w:pPr>
      <w:r>
        <w:t xml:space="preserve">Methods</w:t>
      </w:r>
    </w:p>
    <w:bookmarkStart w:id="137"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7"/>
    <w:bookmarkStart w:id="139"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73</w:t>
        </w:r>
      </w:hyperlink>
      <w:r>
        <w:t xml:space="preserve">,</w:t>
      </w:r>
      <w:hyperlink w:anchor="ref-QgMCMjVA">
        <w:r>
          <w:rPr>
            <w:rStyle w:val="Hyperlink"/>
          </w:rPr>
          <w:t xml:space="preserve">74</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8"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16</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17</w:t>
              </w:r>
            </w:hyperlink>
            <w:r>
              <w:t xml:space="preserve">,</w:t>
            </w:r>
            <w:hyperlink w:anchor="ref-19R1xim7A">
              <w:r>
                <w:rPr>
                  <w:rStyle w:val="Hyperlink"/>
                </w:rPr>
                <w:t xml:space="preserve">18</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19</w:t>
              </w:r>
            </w:hyperlink>
            <w:r>
              <w:t xml:space="preserve">,</w:t>
            </w:r>
            <w:hyperlink w:anchor="ref-jFq6Uo6f">
              <w:r>
                <w:rPr>
                  <w:rStyle w:val="Hyperlink"/>
                </w:rPr>
                <w:t xml:space="preserve">20</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21</w:t>
              </w:r>
            </w:hyperlink>
            <w:r>
              <w:t xml:space="preserve">,</w:t>
            </w:r>
            <w:hyperlink w:anchor="ref-ZPHZMiua">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23</w:t>
              </w:r>
            </w:hyperlink>
            <w:r>
              <w:t xml:space="preserve">,</w:t>
            </w:r>
            <w:hyperlink w:anchor="ref-TOC8jpgh">
              <w:r>
                <w:rPr>
                  <w:rStyle w:val="Hyperlink"/>
                </w:rPr>
                <w:t xml:space="preserve">24</w:t>
              </w:r>
            </w:hyperlink>
            <w:r>
              <w:t xml:space="preserve">,</w:t>
            </w:r>
            <w:hyperlink w:anchor="ref-XbjdiPPQ">
              <w:r>
                <w:rPr>
                  <w:rStyle w:val="Hyperlink"/>
                </w:rPr>
                <w:t xml:space="preserve">25</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26</w:t>
              </w:r>
            </w:hyperlink>
            <w:r>
              <w:t xml:space="preserve">,</w:t>
            </w:r>
            <w:hyperlink w:anchor="ref-Opr5odMH">
              <w:r>
                <w:rPr>
                  <w:rStyle w:val="Hyperlink"/>
                </w:rPr>
                <w:t xml:space="preserve">27</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8"/>
    <w:bookmarkEnd w:id="0"/>
    <w:p>
      <w:pPr>
        <w:pStyle w:val="BodyText"/>
      </w:pPr>
      <w:r>
        <w:t xml:space="preserve">The majority (87%) of projects on the Portal have additional metadata fields, such as the presence or absence of treatment, tumor grade, or whether a sample was obtained from a primary tumor or metastasis.</w:t>
      </w:r>
    </w:p>
    <w:bookmarkEnd w:id="139"/>
    <w:bookmarkStart w:id="140"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75</w:t>
        </w:r>
      </w:hyperlink>
      <w:r>
        <w:t xml:space="preserve">]</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15</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object using</w:t>
      </w:r>
      <w:r>
        <w:t xml:space="preserve"> </w:t>
      </w:r>
      <w:r>
        <w:rPr>
          <w:rStyle w:val="VerbatimChar"/>
        </w:rPr>
        <w:t xml:space="preserve">fishpond::load_fry()</w:t>
      </w:r>
      <w:r>
        <w:t xml:space="preserve">.</w:t>
      </w:r>
      <w:r>
        <w:t xml:space="preserve"> </w:t>
      </w:r>
      <w:r>
        <w:t xml:space="preserve">The resulting object 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45</w:t>
        </w:r>
      </w:hyperlink>
      <w:r>
        <w:t xml:space="preserve">,</w:t>
      </w:r>
      <w:hyperlink w:anchor="ref-rxoRG1BR">
        <w:r>
          <w:rPr>
            <w:rStyle w:val="Hyperlink"/>
          </w:rPr>
          <w:t xml:space="preserve">76</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77</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46</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47</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This function flags cells as low-quality if they either have very high levels of ambient contamination and/or negative/isotype controls (if present), or lack ambient expression altogether, which may indicate failed capture.</w:t>
      </w:r>
      <w:r>
        <w:t xml:space="preserve"> </w:t>
      </w:r>
      <w:r>
        <w:t xml:space="preserve">However, we did not remove any cells based on ADT quality because that would remove those cells from the</w:t>
      </w:r>
      <w:r>
        <w:t xml:space="preserve"> </w:t>
      </w:r>
      <w:r>
        <w:rPr>
          <w:rStyle w:val="VerbatimChar"/>
        </w:rPr>
        <w:t xml:space="preserve">SingleCellExperiment</w:t>
      </w:r>
      <w:r>
        <w:t xml:space="preserve"> </w:t>
      </w:r>
      <w:r>
        <w:t xml:space="preserve">object, regardless of the quality of the RNA expression.</w:t>
      </w:r>
      <w:r>
        <w:t xml:space="preserve"> </w:t>
      </w:r>
      <w:r>
        <w:t xml:space="preserve">Instead, the filtered and processed objects contain the results from running</w:t>
      </w:r>
      <w:r>
        <w:t xml:space="preserve"> </w:t>
      </w:r>
      <w:r>
        <w:rPr>
          <w:rStyle w:val="VerbatimChar"/>
        </w:rPr>
        <w:t xml:space="preserve">DropletUtils::cleanTagCounts()</w:t>
      </w:r>
      <w:r>
        <w:t xml:space="preserve">, which users can leverage for filtering as desired.</w:t>
      </w:r>
    </w:p>
    <w:p>
      <w:pPr>
        <w:pStyle w:val="BodyText"/>
      </w:pPr>
      <w:r>
        <w:t xml:space="preserve">ADT count data were then normalized using</w:t>
      </w:r>
      <w:r>
        <w:t xml:space="preserve"> </w:t>
      </w:r>
      <w:r>
        <w:rPr>
          <w:rStyle w:val="VerbatimChar"/>
        </w:rPr>
        <w:t xml:space="preserve">scuttle::computeMedianFactors()</w:t>
      </w:r>
      <w:r>
        <w:t xml:space="preserve">, which calculates a per-cell size factor as the median ratio of the cell’s counts to the background profile previously calculated with</w:t>
      </w:r>
      <w:r>
        <w:t xml:space="preserve"> </w:t>
      </w:r>
      <w:r>
        <w:rPr>
          <w:rStyle w:val="VerbatimChar"/>
        </w:rPr>
        <w:t xml:space="preserve">DropletUtils::ambientProfileEmpty()</w:t>
      </w:r>
      <w:r>
        <w:t xml:space="preserve">.</w:t>
      </w:r>
      <w:r>
        <w:t xml:space="preserve"> </w:t>
      </w:r>
      <w:r>
        <w:t xml:space="preserve">We then used these factors to normalize ADT counts with</w:t>
      </w:r>
      <w:r>
        <w:t xml:space="preserve"> </w:t>
      </w:r>
      <w:r>
        <w:rPr>
          <w:rStyle w:val="VerbatimChar"/>
        </w:rPr>
        <w:t xml:space="preserve">scuttle::logNormCounts()</w:t>
      </w:r>
      <w:r>
        <w:t xml:space="preserve">.</w:t>
      </w:r>
      <w:r>
        <w:t xml:space="preserve"> </w:t>
      </w:r>
      <w:r>
        <w:t xml:space="preserve">If median-based normalization failed for any reason, ADT counts were log-transformed after adding a pseudocount of 1.</w:t>
      </w:r>
      <w:r>
        <w:t xml:space="preserve"> </w:t>
      </w:r>
      <w:r>
        <w:t xml:space="preserve">We only performed normalization on cells that would be retained after ADT filtering; we assigned</w:t>
      </w:r>
      <w:r>
        <w:t xml:space="preserve"> </w:t>
      </w:r>
      <w:r>
        <w:rPr>
          <w:rStyle w:val="VerbatimChar"/>
        </w:rPr>
        <w:t xml:space="preserve">NA</w:t>
      </w:r>
      <w:r>
        <w:t xml:space="preserve"> </w:t>
      </w:r>
      <w:r>
        <w:t xml:space="preserve">normalized counts to any cells that would be filtered out based on</w:t>
      </w:r>
      <w:r>
        <w:t xml:space="preserve"> </w:t>
      </w:r>
      <w:r>
        <w:rPr>
          <w:rStyle w:val="VerbatimChar"/>
        </w:rPr>
        <w:t xml:space="preserve">DropletUtils::cleanTagCounts()</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Additionally, note that we did not perform background subtraction on the ADT counts, but we provide the ambient profile calculated with</w:t>
      </w:r>
      <w:r>
        <w:t xml:space="preserve"> </w:t>
      </w:r>
      <w:r>
        <w:rPr>
          <w:rStyle w:val="VerbatimChar"/>
        </w:rPr>
        <w:t xml:space="preserve">DropletUtils::ambientProfileEmpty()</w:t>
      </w:r>
      <w:r>
        <w:t xml:space="preserve">, which users can employ to perform global de-noising as needed.</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4"/>
    <w:bookmarkStart w:id="147"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55</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76</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79</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80</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80</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58</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57</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3" w:name="cell-type-annotation"/>
    <w:p>
      <w:pPr>
        <w:pStyle w:val="Heading3"/>
      </w:pPr>
      <w:r>
        <w:t xml:space="preserve">Cell type annotation</w:t>
      </w:r>
    </w:p>
    <w:p>
      <w:pPr>
        <w:pStyle w:val="FirstParagraph"/>
      </w:pPr>
      <w:r>
        <w:t xml:space="preserve">Cell type labels determined by</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We used the</w:t>
      </w:r>
      <w:r>
        <w:t xml:space="preserve"> </w:t>
      </w:r>
      <w:r>
        <w:rPr>
          <w:rStyle w:val="VerbatimChar"/>
        </w:rPr>
        <w:t xml:space="preserve">BlueprintEncodeData</w:t>
      </w:r>
      <w:r>
        <w:t xml:space="preserve"> </w:t>
      </w:r>
      <w:r>
        <w:t xml:space="preserve">reference 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81</w:t>
        </w:r>
      </w:hyperlink>
      <w:r>
        <w:t xml:space="preserve">,</w:t>
      </w:r>
      <w:hyperlink w:anchor="ref-15J98V2qM">
        <w:r>
          <w:rPr>
            <w:rStyle w:val="Hyperlink"/>
          </w:rPr>
          <w:t xml:space="preserve">82</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p>
    <w:p>
      <w:pPr>
        <w:pStyle w:val="BodyText"/>
      </w:pPr>
      <w:r>
        <w:t xml:space="preserve">The</w:t>
      </w:r>
      <w:r>
        <w:t xml:space="preserve"> </w:t>
      </w:r>
      <w:r>
        <w:rPr>
          <w:rStyle w:val="VerbatimChar"/>
        </w:rPr>
        <w:t xml:space="preserve">BlueprintEncodeData</w:t>
      </w:r>
      <w:r>
        <w:t xml:space="preserve"> </w:t>
      </w:r>
      <w:r>
        <w:t xml:space="preserve">reference was chosen because it had either a similar or higher delta median statistic compared to other references available in</w:t>
      </w:r>
      <w:r>
        <w:t xml:space="preserve"> </w:t>
      </w:r>
      <w:r>
        <w:rPr>
          <w:rStyle w:val="VerbatimChar"/>
        </w:rPr>
        <w:t xml:space="preserve">celldex</w:t>
      </w:r>
      <w:r>
        <w:t xml:space="preserve"> </w:t>
      </w:r>
      <w:r>
        <w:t xml:space="preserve">when applied to samples from a variety of diagnoses.</w:t>
      </w:r>
      <w:r>
        <w:t xml:space="preserve"> </w:t>
      </w:r>
      <w:r>
        <w:t xml:space="preserve">The delta median statistic for each cell was calculated by subtracting the median cell type score from the score associated with the assigned cell type</w:t>
      </w:r>
      <w:r>
        <w:t xml:space="preserve"> </w:t>
      </w:r>
      <w:r>
        <w:t xml:space="preserve">[</w:t>
      </w:r>
      <w:hyperlink w:anchor="ref-xpZq9dBF">
        <w:r>
          <w:rPr>
            <w:rStyle w:val="Hyperlink"/>
          </w:rPr>
          <w:t xml:space="preserve">83</w:t>
        </w:r>
      </w:hyperlink>
      <w:r>
        <w:t xml:space="preserve">]</w:t>
      </w:r>
      <w:r>
        <w:t xml:space="preserve"> </w:t>
      </w:r>
      <w:r>
        <w:t xml:space="preserve">and was used to evaluate confidence in</w:t>
      </w:r>
      <w:r>
        <w:t xml:space="preserve"> </w:t>
      </w:r>
      <w:r>
        <w:rPr>
          <w:rStyle w:val="VerbatimChar"/>
        </w:rPr>
        <w:t xml:space="preserve">SingleR</w:t>
      </w:r>
      <w:r>
        <w:t xml:space="preserve"> </w:t>
      </w:r>
      <w:r>
        <w:t xml:space="preserve">cell type assignments.</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Since many cancers may have infiltrating immune cells, all immune cells were also included in each organ-specific reference.</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r>
        <w:t xml:space="preserve"> </w:t>
      </w:r>
      <w:r>
        <w:t xml:space="preserve">We also display the distribution of all probabilities calculated by</w:t>
      </w:r>
      <w:r>
        <w:t xml:space="preserve"> </w:t>
      </w:r>
      <w:r>
        <w:rPr>
          <w:rStyle w:val="VerbatimChar"/>
        </w:rPr>
        <w:t xml:space="preserve">CellAssign</w:t>
      </w:r>
      <w:r>
        <w:t xml:space="preserve"> </w:t>
      </w:r>
      <w:r>
        <w:t xml:space="preserve">in the cell type report; more confident labels are expected to have many values close to 1.</w:t>
      </w:r>
    </w:p>
    <w:p>
      <w:pPr>
        <w:pStyle w:val="BodyText"/>
      </w:pPr>
      <w:r>
        <w:t xml:space="preserve">For</w:t>
      </w:r>
      <w:r>
        <w:t xml:space="preserve"> </w:t>
      </w:r>
      <w:r>
        <w:rPr>
          <w:rStyle w:val="VerbatimChar"/>
        </w:rPr>
        <w:t xml:space="preserve">SCimilarity</w:t>
      </w:r>
      <w:r>
        <w:t xml:space="preserve">, the foundation model described in Heimberg et al.</w:t>
      </w:r>
      <w:r>
        <w:t xml:space="preserve"> </w:t>
      </w:r>
      <w:r>
        <w:t xml:space="preserve">[</w:t>
      </w:r>
      <w:hyperlink w:anchor="ref-Q9CUgaL0">
        <w:r>
          <w:rPr>
            <w:rStyle w:val="Hyperlink"/>
          </w:rPr>
          <w:t xml:space="preserve">51</w:t>
        </w:r>
      </w:hyperlink>
      <w:r>
        <w:t xml:space="preserve">]</w:t>
      </w:r>
      <w:r>
        <w:t xml:space="preserve"> </w:t>
      </w:r>
      <w:r>
        <w:t xml:space="preserve">containing 7.3 million cells from various normal and diseased tissues was obtained from Zenodo (</w:t>
      </w:r>
      <w:hyperlink r:id="rId150">
        <w:r>
          <w:rPr>
            <w:rStyle w:val="Hyperlink"/>
          </w:rPr>
          <w:t xml:space="preserve">https://zenodo.org/records/10685499</w:t>
        </w:r>
      </w:hyperlink>
      <w:r>
        <w:t xml:space="preserve">) and used to annotate cells in all samples.</w:t>
      </w:r>
      <w:r>
        <w:t xml:space="preserve"> </w:t>
      </w:r>
      <w:r>
        <w:t xml:space="preserve">The assigned cell type label and the distance of the query cell to the closest cell in the model were added to the processed</w:t>
      </w:r>
      <w:r>
        <w:t xml:space="preserve"> </w:t>
      </w:r>
      <w:r>
        <w:rPr>
          <w:rStyle w:val="VerbatimChar"/>
        </w:rPr>
        <w:t xml:space="preserve">SingleCellExperiment</w:t>
      </w:r>
      <w:r>
        <w:t xml:space="preserve"> </w:t>
      </w:r>
      <w:r>
        <w:t xml:space="preserve">object.</w:t>
      </w:r>
      <w:r>
        <w:t xml:space="preserve"> </w:t>
      </w:r>
      <w:r>
        <w:t xml:space="preserve">A plot showing the distribution of the distance metric calculated by</w:t>
      </w:r>
      <w:r>
        <w:t xml:space="preserve"> </w:t>
      </w:r>
      <w:r>
        <w:rPr>
          <w:rStyle w:val="VerbatimChar"/>
        </w:rPr>
        <w:t xml:space="preserve">SCimilarity</w:t>
      </w:r>
      <w:r>
        <w:t xml:space="preserve"> </w:t>
      </w:r>
      <w:r>
        <w:t xml:space="preserve">is present in the cell type report.</w:t>
      </w:r>
      <w:r>
        <w:t xml:space="preserve"> </w:t>
      </w:r>
      <w:r>
        <w:t xml:space="preserve">Distances larger than 0.05 can indicate that the model is less confident in the prediction.</w:t>
      </w:r>
    </w:p>
    <w:bookmarkStart w:id="151"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85</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t>
      </w:r>
      <w:r>
        <w:t xml:space="preserve">and the foundation model used with</w:t>
      </w:r>
      <w:r>
        <w:t xml:space="preserve"> </w:t>
      </w:r>
      <w:r>
        <w:rPr>
          <w:rStyle w:val="VerbatimChar"/>
        </w:rPr>
        <w:t xml:space="preserve">SCimilarity</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Consensus cell types are assigned if two of the three annotations share a latest common ancestor (LCA), identified using</w:t>
      </w:r>
      <w:r>
        <w:t xml:space="preserve"> </w:t>
      </w:r>
      <w:r>
        <w:rPr>
          <w:rStyle w:val="VerbatimChar"/>
        </w:rPr>
        <w:t xml:space="preserve">ontoProc::findCommonAncestors()</w:t>
      </w:r>
      <w:r>
        <w:t xml:space="preserve"> </w:t>
      </w:r>
      <w:r>
        <w:t xml:space="preserve">[</w:t>
      </w:r>
      <w:hyperlink w:anchor="ref-kFdlYl7L">
        <w:r>
          <w:rPr>
            <w:rStyle w:val="Hyperlink"/>
          </w:rPr>
          <w:t xml:space="preserve">86</w:t>
        </w:r>
      </w:hyperlink>
      <w:r>
        <w:t xml:space="preserve">]</w:t>
      </w:r>
      <w:r>
        <w:t xml:space="preserve">, that meets the following criteria.</w:t>
      </w:r>
      <w:r>
        <w:t xml:space="preserve"> </w:t>
      </w:r>
      <w:r>
        <w:t xml:space="preserve">Otherwise, no consensus cell type is assigned, and the cell is labeled as</w:t>
      </w:r>
      <w:r>
        <w:t xml:space="preserve"> </w:t>
      </w:r>
      <w:r>
        <w:t xml:space="preserve">“</w:t>
      </w:r>
      <w:r>
        <w:t xml:space="preserve">Unknown</w:t>
      </w:r>
      <w:r>
        <w:t xml:space="preserve">”</w:t>
      </w:r>
      <w:r>
        <w:t xml:space="preserve">.</w:t>
      </w:r>
    </w:p>
    <w:p>
      <w:pPr>
        <w:numPr>
          <w:ilvl w:val="0"/>
          <w:numId w:val="1002"/>
        </w:numPr>
      </w:pPr>
      <w:r>
        <w:t xml:space="preserve">The terms share at least 1 LCA that either has fewer than 170 descendants or is one of</w:t>
      </w:r>
      <w:r>
        <w:t xml:space="preserve"> </w:t>
      </w:r>
      <w:r>
        <w:t xml:space="preserve">“</w:t>
      </w:r>
      <w:r>
        <w:t xml:space="preserve">neuron</w:t>
      </w:r>
      <w:r>
        <w:t xml:space="preserve">”</w:t>
      </w:r>
      <w:r>
        <w:t xml:space="preserve">,</w:t>
      </w:r>
      <w:r>
        <w:t xml:space="preserve"> </w:t>
      </w:r>
      <w:r>
        <w:t xml:space="preserve">“</w:t>
      </w:r>
      <w:r>
        <w:t xml:space="preserve">epithelial cell</w:t>
      </w:r>
      <w:r>
        <w:t xml:space="preserve">”</w:t>
      </w:r>
      <w:r>
        <w:t xml:space="preserve">,</w:t>
      </w:r>
      <w:r>
        <w:t xml:space="preserve"> </w:t>
      </w:r>
      <w:r>
        <w:t xml:space="preserve">“</w:t>
      </w:r>
      <w:r>
        <w:t xml:space="preserve">columnar/cuboidal epithelial cell</w:t>
      </w:r>
      <w:r>
        <w:t xml:space="preserve">”</w:t>
      </w:r>
      <w:r>
        <w:t xml:space="preserve">, or</w:t>
      </w:r>
      <w:r>
        <w:t xml:space="preserve"> </w:t>
      </w:r>
      <w:r>
        <w:t xml:space="preserve">“</w:t>
      </w:r>
      <w:r>
        <w:t xml:space="preserve">endo-epithelial cell</w:t>
      </w:r>
      <w:r>
        <w:t xml:space="preserve">”</w:t>
      </w:r>
      <w:r>
        <w:t xml:space="preserve">.</w:t>
      </w:r>
    </w:p>
    <w:p>
      <w:pPr>
        <w:numPr>
          <w:ilvl w:val="0"/>
          <w:numId w:val="1002"/>
        </w:numPr>
      </w:pPr>
      <w:r>
        <w:t xml:space="preserve">If more than 1 LCA is shared between two terms, then the LCA with the fewest descendants is kept and all others are discarded.</w:t>
      </w:r>
    </w:p>
    <w:p>
      <w:pPr>
        <w:numPr>
          <w:ilvl w:val="0"/>
          <w:numId w:val="1002"/>
        </w:numPr>
      </w:pPr>
      <w:r>
        <w:t xml:space="preserve">If the LCA has fewer than 170 descendants and is one of the following non-specific LCA terms, no consensus cell type is assigned:</w:t>
      </w:r>
      <w:r>
        <w:t xml:space="preserve"> </w:t>
      </w:r>
      <w:r>
        <w:t xml:space="preserve">“</w:t>
      </w:r>
      <w:r>
        <w:t xml:space="preserve">bone cell</w:t>
      </w:r>
      <w:r>
        <w:t xml:space="preserve">”</w:t>
      </w:r>
      <w:r>
        <w:t xml:space="preserve">,</w:t>
      </w:r>
      <w:r>
        <w:t xml:space="preserve"> </w:t>
      </w:r>
      <w:r>
        <w:t xml:space="preserve">“</w:t>
      </w:r>
      <w:r>
        <w:t xml:space="preserve">lining cell</w:t>
      </w:r>
      <w:r>
        <w:t xml:space="preserve">”</w:t>
      </w:r>
      <w:r>
        <w:t xml:space="preserve">,</w:t>
      </w:r>
      <w:r>
        <w:t xml:space="preserve"> </w:t>
      </w:r>
      <w:r>
        <w:t xml:space="preserve">“</w:t>
      </w:r>
      <w:r>
        <w:t xml:space="preserve">blood cell</w:t>
      </w:r>
      <w:r>
        <w:t xml:space="preserve">”</w:t>
      </w:r>
      <w:r>
        <w:t xml:space="preserve">,</w:t>
      </w:r>
      <w:r>
        <w:t xml:space="preserve"> </w:t>
      </w:r>
      <w:r>
        <w:t xml:space="preserve">“</w:t>
      </w:r>
      <w:r>
        <w:t xml:space="preserve">progenitor cell</w:t>
      </w:r>
      <w:r>
        <w:t xml:space="preserve">”</w:t>
      </w:r>
      <w:r>
        <w:t xml:space="preserve">,</w:t>
      </w:r>
      <w:r>
        <w:t xml:space="preserve"> </w:t>
      </w:r>
      <w:r>
        <w:t xml:space="preserve">“</w:t>
      </w:r>
      <w:r>
        <w:t xml:space="preserve">supporting cell</w:t>
      </w:r>
      <w:r>
        <w:t xml:space="preserve">”</w:t>
      </w:r>
      <w:r>
        <w:t xml:space="preserve">,</w:t>
      </w:r>
      <w:r>
        <w:t xml:space="preserve"> </w:t>
      </w:r>
      <w:r>
        <w:t xml:space="preserve">“</w:t>
      </w:r>
      <w:r>
        <w:t xml:space="preserve">biogenic amine secreting cell</w:t>
      </w:r>
      <w:r>
        <w:t xml:space="preserve">”</w:t>
      </w:r>
      <w:r>
        <w:t xml:space="preserve">,</w:t>
      </w:r>
      <w:r>
        <w:t xml:space="preserve"> </w:t>
      </w:r>
      <w:r>
        <w:t xml:space="preserve">“</w:t>
      </w:r>
      <w:r>
        <w:t xml:space="preserve">protein secreting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serotonin secreting cell</w:t>
      </w:r>
      <w:r>
        <w:t xml:space="preserve">”</w:t>
      </w:r>
      <w:r>
        <w:t xml:space="preserve">,</w:t>
      </w:r>
      <w:r>
        <w:t xml:space="preserve"> </w:t>
      </w:r>
      <w:r>
        <w:t xml:space="preserve">“</w:t>
      </w:r>
      <w:r>
        <w:t xml:space="preserve">peptide hormone secreting cell</w:t>
      </w:r>
      <w:r>
        <w:t xml:space="preserve">”</w:t>
      </w:r>
      <w:r>
        <w:t xml:space="preserve">,</w:t>
      </w:r>
      <w:r>
        <w:t xml:space="preserve"> </w:t>
      </w:r>
      <w:r>
        <w:t xml:space="preserve">“</w:t>
      </w:r>
      <w:r>
        <w:t xml:space="preserve">exocrine cell</w:t>
      </w:r>
      <w:r>
        <w:t xml:space="preserve">”</w:t>
      </w:r>
      <w:r>
        <w:t xml:space="preserve">,</w:t>
      </w:r>
      <w:r>
        <w:t xml:space="preserve"> </w:t>
      </w:r>
      <w:r>
        <w:t xml:space="preserve">“</w:t>
      </w:r>
      <w:r>
        <w:t xml:space="preserve">sensory receptor cell</w:t>
      </w:r>
      <w:r>
        <w:t xml:space="preserve">”</w:t>
      </w:r>
      <w:r>
        <w:t xml:space="preserve">, or</w:t>
      </w:r>
      <w:r>
        <w:t xml:space="preserve"> </w:t>
      </w:r>
      <w:r>
        <w:t xml:space="preserve">“</w:t>
      </w:r>
      <w:r>
        <w:t xml:space="preserve">interstitial cell</w:t>
      </w:r>
      <w:r>
        <w:t xml:space="preserve">”</w:t>
      </w:r>
      <w:r>
        <w:t xml:space="preserve">.</w:t>
      </w:r>
    </w:p>
    <w:p>
      <w:pPr>
        <w:pStyle w:val="FirstParagraph"/>
      </w:pPr>
      <w:r>
        <w:t xml:space="preserve">If more than one LCA is identified as a possible consensus cell type, meaning there is agreement among all three methods, the LCA with the fewest descendants is used as the consensus cell type.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1"/>
    <w:bookmarkStart w:id="152" w:name="Xda52bb494be354f80fc142d17030409f9c35fc6"/>
    <w:p>
      <w:pPr>
        <w:pStyle w:val="Heading4"/>
      </w:pPr>
      <w:r>
        <w:t xml:space="preserve">Cell types annotated as part of the OpenScPCA Project</w:t>
      </w:r>
    </w:p>
    <w:p>
      <w:pPr>
        <w:pStyle w:val="FirstParagraph"/>
      </w:pPr>
      <w:r>
        <w:t xml:space="preserve">As part of the ongoing OpenScPCA project</w:t>
      </w:r>
      <w:r>
        <w:t xml:space="preserve"> </w:t>
      </w:r>
      <w:r>
        <w:t xml:space="preserve">[</w:t>
      </w:r>
      <w:hyperlink w:anchor="ref-xW9vfui5">
        <w:r>
          <w:rPr>
            <w:rStyle w:val="Hyperlink"/>
          </w:rPr>
          <w:t xml:space="preserve">64</w:t>
        </w:r>
      </w:hyperlink>
      <w:r>
        <w:t xml:space="preserve">]</w:t>
      </w:r>
      <w:r>
        <w:t xml:space="preserve">, cell types for each project are manually annotated to label disease-specific cell types or cell states.</w:t>
      </w:r>
      <w:r>
        <w:t xml:space="preserve"> </w:t>
      </w:r>
      <w:r>
        <w:t xml:space="preserve">After annotations for all samples in a given project have been validated, they are added to all</w:t>
      </w:r>
      <w:r>
        <w:t xml:space="preserve"> </w:t>
      </w:r>
      <w:r>
        <w:rPr>
          <w:rStyle w:val="VerbatimChar"/>
        </w:rPr>
        <w:t xml:space="preserve">SingleCellExperiment</w:t>
      </w:r>
      <w:r>
        <w:t xml:space="preserve"> </w:t>
      </w:r>
      <w:r>
        <w:t xml:space="preserve">objects (unfiltered, filtered, and processed) for that project on the Portal.</w:t>
      </w:r>
      <w:r>
        <w:t xml:space="preserve"> </w:t>
      </w:r>
      <w:r>
        <w:t xml:space="preserve">To date, cell types have been assigned and validated for</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w:t>
      </w:r>
      <w:r>
        <w:t xml:space="preserve"> </w:t>
      </w:r>
      <w:r>
        <w:t xml:space="preserve">The approaches for cell type annotation were originally developed in the</w:t>
      </w:r>
      <w:r>
        <w:t xml:space="preserve"> </w:t>
      </w:r>
      <w:r>
        <w:rPr>
          <w:rStyle w:val="VerbatimChar"/>
        </w:rPr>
        <w:t xml:space="preserve">OpenScPCA-analysis</w:t>
      </w:r>
      <w:r>
        <w:t xml:space="preserve"> </w:t>
      </w:r>
      <w:r>
        <w:t xml:space="preserve">GitHub repository</w:t>
      </w:r>
      <w:r>
        <w:t xml:space="preserve"> </w:t>
      </w:r>
      <w:r>
        <w:t xml:space="preserve">[</w:t>
      </w:r>
      <w:hyperlink w:anchor="ref-ckn7Y4Ch">
        <w:r>
          <w:rPr>
            <w:rStyle w:val="Hyperlink"/>
          </w:rPr>
          <w:t xml:space="preserve">88</w:t>
        </w:r>
      </w:hyperlink>
      <w:r>
        <w:t xml:space="preserve">]</w:t>
      </w:r>
      <w:r>
        <w:t xml:space="preserve"> </w:t>
      </w:r>
      <w:r>
        <w:t xml:space="preserve">in the</w:t>
      </w:r>
      <w:r>
        <w:t xml:space="preserve"> </w:t>
      </w:r>
      <w:r>
        <w:rPr>
          <w:rStyle w:val="VerbatimChar"/>
        </w:rPr>
        <w:t xml:space="preserve">cell-type-neuroblastoma-04</w:t>
      </w:r>
      <w:r>
        <w:t xml:space="preserve"> </w:t>
      </w:r>
      <w:r>
        <w:t xml:space="preserve">and</w:t>
      </w:r>
      <w:r>
        <w:t xml:space="preserve"> </w:t>
      </w:r>
      <w:r>
        <w:rPr>
          <w:rStyle w:val="VerbatimChar"/>
        </w:rPr>
        <w:t xml:space="preserve">cell-type-ewings</w:t>
      </w:r>
      <w:r>
        <w:t xml:space="preserve"> </w:t>
      </w:r>
      <w:r>
        <w:t xml:space="preserve">analysis modules, respectively.</w:t>
      </w:r>
      <w:r>
        <w:t xml:space="preserve"> </w:t>
      </w:r>
      <w:r>
        <w:t xml:space="preserve">These analysis modules provide full information on the specific approaches used for annotation.</w:t>
      </w:r>
      <w:r>
        <w:t xml:space="preserve"> </w:t>
      </w:r>
      <w:r>
        <w:t xml:space="preserve">The cell type annotations included in the ScPCA Portal were subsequently generated in corresponding Nextflow modules in the</w:t>
      </w:r>
      <w:r>
        <w:t xml:space="preserve"> </w:t>
      </w:r>
      <w:r>
        <w:rPr>
          <w:rStyle w:val="VerbatimChar"/>
        </w:rPr>
        <w:t xml:space="preserve">OpenScPCA-nf</w:t>
      </w:r>
      <w:r>
        <w:t xml:space="preserve"> </w:t>
      </w:r>
      <w:r>
        <w:t xml:space="preserve">GitHub repository</w:t>
      </w:r>
      <w:r>
        <w:t xml:space="preserve"> </w:t>
      </w:r>
      <w:r>
        <w:t xml:space="preserve">[</w:t>
      </w:r>
      <w:hyperlink w:anchor="ref-tDa8M4VA">
        <w:r>
          <w:rPr>
            <w:rStyle w:val="Hyperlink"/>
          </w:rPr>
          <w:t xml:space="preserve">89</w:t>
        </w:r>
      </w:hyperlink>
      <w:r>
        <w:t xml:space="preserve">]</w:t>
      </w:r>
      <w:r>
        <w:t xml:space="preserve">.</w:t>
      </w:r>
    </w:p>
    <w:bookmarkEnd w:id="152"/>
    <w:bookmarkEnd w:id="153"/>
    <w:bookmarkStart w:id="154" w:name="copy-number-variation-inference"/>
    <w:p>
      <w:pPr>
        <w:pStyle w:val="Heading3"/>
      </w:pPr>
      <w:r>
        <w:t xml:space="preserve">Copy-number variation inference</w:t>
      </w:r>
    </w:p>
    <w:p>
      <w:pPr>
        <w:pStyle w:val="FirstParagraph"/>
      </w:pPr>
      <w:r>
        <w:t xml:space="preserve">We used</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with the</w:t>
      </w:r>
      <w:r>
        <w:t xml:space="preserve"> </w:t>
      </w:r>
      <w:r>
        <w:rPr>
          <w:rStyle w:val="VerbatimChar"/>
        </w:rPr>
        <w:t xml:space="preserve">i6</w:t>
      </w:r>
      <w:r>
        <w:t xml:space="preserve"> </w:t>
      </w:r>
      <w:r>
        <w:t xml:space="preserve">HMM to estimate copy-number variation (CNV) events for each library, for each chromosome arm.</w:t>
      </w:r>
      <w:r>
        <w:t xml:space="preserve"> </w:t>
      </w:r>
      <w:r>
        <w:t xml:space="preserve">We designated a set of normal consensus cell types to use for each library’s normal reference based on the given sample’s diagnosis.</w:t>
      </w:r>
      <w:r>
        <w:t xml:space="preserve"> </w:t>
      </w:r>
      <w:r>
        <w:t xml:space="preserve">All libraries were processed with</w:t>
      </w:r>
      <w:r>
        <w:t xml:space="preserve"> </w:t>
      </w:r>
      <w:r>
        <w:rPr>
          <w:rStyle w:val="VerbatimChar"/>
        </w:rPr>
        <w:t xml:space="preserve">inferCNV</w:t>
      </w:r>
      <w:r>
        <w:t xml:space="preserve"> </w:t>
      </w:r>
      <w:r>
        <w:t xml:space="preserve">except: i) libraries without assigned consensus cell types, ii) libraries with fewer than 100 normal reference cells, and iii) libraries from non-cancerous samples.</w:t>
      </w:r>
      <w:r>
        <w:t xml:space="preserve"> </w:t>
      </w:r>
      <w:r>
        <w:t xml:space="preserve">We calculated the total CNVs per cell using the feature output from the</w:t>
      </w:r>
      <w:r>
        <w:t xml:space="preserve"> </w:t>
      </w:r>
      <w:r>
        <w:rPr>
          <w:rStyle w:val="VerbatimChar"/>
        </w:rPr>
        <w:t xml:space="preserve">i6</w:t>
      </w:r>
      <w:r>
        <w:t xml:space="preserve"> </w:t>
      </w:r>
      <w:r>
        <w:t xml:space="preserve">HMM by summing CNV calls across all chromosome arms.</w:t>
      </w:r>
    </w:p>
    <w:bookmarkEnd w:id="154"/>
    <w:bookmarkStart w:id="155"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90</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5"/>
    <w:bookmarkStart w:id="156"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91</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6"/>
    <w:bookmarkStart w:id="159" w:name="analysis-of-bulk-rna-seq-data"/>
    <w:p>
      <w:pPr>
        <w:pStyle w:val="Heading3"/>
      </w:pPr>
      <w:r>
        <w:t xml:space="preserve">Analysis of bulk RNA-seq data</w:t>
      </w:r>
    </w:p>
    <w:bookmarkStart w:id="157"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92</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R package</w:t>
      </w:r>
      <w:r>
        <w:t xml:space="preserve"> </w:t>
      </w:r>
      <w:r>
        <w:t xml:space="preserve">[</w:t>
      </w:r>
      <w:hyperlink w:anchor="ref-AUoV0xkq">
        <w:r>
          <w:rPr>
            <w:rStyle w:val="Hyperlink"/>
          </w:rPr>
          <w:t xml:space="preserve">93</w:t>
        </w:r>
      </w:hyperlink>
      <w:r>
        <w:t xml:space="preserve">]</w:t>
      </w:r>
      <w:r>
        <w:t xml:space="preserve"> </w:t>
      </w:r>
      <w:r>
        <w:t xml:space="preserve">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7"/>
    <w:bookmarkStart w:id="158" w:name="overrepresentation-analysis"/>
    <w:p>
      <w:pPr>
        <w:pStyle w:val="Heading4"/>
      </w:pPr>
      <w:r>
        <w:t xml:space="preserve">Overrepresentation analysis</w:t>
      </w:r>
    </w:p>
    <w:p>
      <w:pPr>
        <w:pStyle w:val="FirstParagraph"/>
      </w:pPr>
      <w:r>
        <w:t xml:space="preserve">To ascertain whether certain cell types might be overrepresented in one modality compared to the other,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94</w:t>
        </w:r>
      </w:hyperlink>
      <w:r>
        <w:t xml:space="preserve">]</w:t>
      </w:r>
      <w:r>
        <w:t xml:space="preserve">.</w:t>
      </w:r>
    </w:p>
    <w:bookmarkEnd w:id="158"/>
    <w:bookmarkEnd w:id="159"/>
    <w:bookmarkEnd w:id="160"/>
    <w:bookmarkStart w:id="169"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61">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2">
        <w:r>
          <w:rPr>
            <w:rStyle w:val="Hyperlink"/>
          </w:rPr>
          <w:t xml:space="preserve">https://github.com/AlexsLemonade/alsf-scpca/tree/main/analysis</w:t>
        </w:r>
      </w:hyperlink>
      <w:r>
        <w:t xml:space="preserve"> </w:t>
      </w:r>
      <w:r>
        <w:t xml:space="preserve">and</w:t>
      </w:r>
      <w:r>
        <w:t xml:space="preserve"> </w:t>
      </w:r>
      <w:hyperlink r:id="rId163">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4">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to assign OpenScPCA project cell type annotations can be found at</w:t>
      </w:r>
      <w:r>
        <w:t xml:space="preserve"> </w:t>
      </w:r>
      <w:hyperlink r:id="rId165">
        <w:r>
          <w:rPr>
            <w:rStyle w:val="Hyperlink"/>
          </w:rPr>
          <w:t xml:space="preserve">https://github.com/AlexsLemonade/OpenScPCA-nf</w:t>
        </w:r>
      </w:hyperlink>
      <w:r>
        <w:t xml:space="preserve">.</w:t>
      </w:r>
    </w:p>
    <w:p>
      <w:pPr>
        <w:numPr>
          <w:ilvl w:val="0"/>
          <w:numId w:val="1003"/>
        </w:numPr>
        <w:pStyle w:val="Compact"/>
      </w:pPr>
      <w:r>
        <w:t xml:space="preserve">All code for the</w:t>
      </w:r>
      <w:r>
        <w:t xml:space="preserve"> </w:t>
      </w:r>
      <w:r>
        <w:rPr>
          <w:rStyle w:val="VerbatimChar"/>
        </w:rPr>
        <w:t xml:space="preserve">ScPCAr</w:t>
      </w:r>
      <w:r>
        <w:t xml:space="preserve"> </w:t>
      </w:r>
      <w:r>
        <w:t xml:space="preserve">package for programmatically downloading data from the Portal can be found at</w:t>
      </w:r>
      <w:r>
        <w:t xml:space="preserve"> </w:t>
      </w:r>
      <w:hyperlink r:id="rId166">
        <w:r>
          <w:rPr>
            <w:rStyle w:val="Hyperlink"/>
          </w:rPr>
          <w:t xml:space="preserve">https://github.com/AlexsLemonade/ScPCAr</w:t>
        </w:r>
      </w:hyperlink>
      <w:r>
        <w:t xml:space="preserve">.</w:t>
      </w:r>
    </w:p>
    <w:p>
      <w:pPr>
        <w:numPr>
          <w:ilvl w:val="0"/>
          <w:numId w:val="1003"/>
        </w:numPr>
        <w:pStyle w:val="Compact"/>
      </w:pPr>
      <w:r>
        <w:t xml:space="preserve">All code for the underlying figures and analyses can be found at</w:t>
      </w:r>
      <w:r>
        <w:t xml:space="preserve"> </w:t>
      </w:r>
      <w:hyperlink r:id="rId167">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8">
        <w:r>
          <w:rPr>
            <w:rStyle w:val="Hyperlink"/>
          </w:rPr>
          <w:t xml:space="preserve">https://github.com/AlexsLemonade/ScPCA-manuscript</w:t>
        </w:r>
      </w:hyperlink>
      <w:r>
        <w:t xml:space="preserve">.</w:t>
      </w:r>
    </w:p>
    <w:bookmarkEnd w:id="169"/>
    <w:bookmarkStart w:id="171"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Users can browse and search the Portal via an intuitive web interface and access visualizations of individual samples via a UCSC Cell Browser interface</w:t>
      </w:r>
      <w:r>
        <w:t xml:space="preserve"> </w:t>
      </w:r>
      <w:r>
        <w:t xml:space="preserve">[</w:t>
      </w:r>
      <w:hyperlink w:anchor="ref-xCP3BjTw">
        <w:r>
          <w:rPr>
            <w:rStyle w:val="Hyperlink"/>
          </w:rPr>
          <w:t xml:space="preserve">39</w:t>
        </w:r>
      </w:hyperlink>
      <w:r>
        <w:t xml:space="preserve">]</w:t>
      </w:r>
      <w:r>
        <w:t xml:space="preserv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within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is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95</w:t>
        </w:r>
      </w:hyperlink>
      <w:r>
        <w:t xml:space="preserve">]</w:t>
      </w:r>
      <w:r>
        <w:t xml:space="preserve">, but these objects can also be used with UCSC Cell Browser</w:t>
      </w:r>
      <w:r>
        <w:t xml:space="preserve"> </w:t>
      </w:r>
      <w:r>
        <w:t xml:space="preserve">[</w:t>
      </w:r>
      <w:hyperlink w:anchor="ref-xCP3BjTw">
        <w:r>
          <w:rPr>
            <w:rStyle w:val="Hyperlink"/>
          </w:rPr>
          <w:t xml:space="preserve">39</w:t>
        </w:r>
      </w:hyperlink>
      <w:r>
        <w:t xml:space="preserve">,</w:t>
      </w:r>
      <w:hyperlink w:anchor="ref-VKaQa2Z3">
        <w:r>
          <w:rPr>
            <w:rStyle w:val="Hyperlink"/>
          </w:rPr>
          <w:t xml:space="preserve">96</w:t>
        </w:r>
      </w:hyperlink>
      <w:r>
        <w:t xml:space="preserve">]</w:t>
      </w:r>
      <w:r>
        <w:t xml:space="preserve"> </w:t>
      </w:r>
      <w:r>
        <w:t xml:space="preserve">or Kana</w:t>
      </w:r>
      <w:r>
        <w:t xml:space="preserve"> </w:t>
      </w:r>
      <w:r>
        <w:t xml:space="preserve">[</w:t>
      </w:r>
      <w:hyperlink w:anchor="ref-1DswCJYT0">
        <w:r>
          <w:rPr>
            <w:rStyle w:val="Hyperlink"/>
          </w:rPr>
          <w:t xml:space="preserve">97</w:t>
        </w:r>
      </w:hyperlink>
      <w:r>
        <w:t xml:space="preserve">,</w:t>
      </w:r>
      <w:hyperlink w:anchor="ref-1FzXrvESX">
        <w:r>
          <w:rPr>
            <w:rStyle w:val="Hyperlink"/>
          </w:rPr>
          <w:t xml:space="preserve">98</w:t>
        </w:r>
      </w:hyperlink>
      <w:r>
        <w:t xml:space="preserve">]</w:t>
      </w:r>
      <w:r>
        <w:t xml:space="preserve">.</w:t>
      </w:r>
      <w:r>
        <w:t xml:space="preserve"> </w:t>
      </w:r>
      <w:r>
        <w:t xml:space="preserve">Data can be downloaded both via the Portal web interface and programmatically using the</w:t>
      </w:r>
      <w:r>
        <w:t xml:space="preserve"> </w:t>
      </w:r>
      <w:r>
        <w:rPr>
          <w:rStyle w:val="VerbatimChar"/>
        </w:rPr>
        <w:t xml:space="preserve">ScPCAr</w:t>
      </w:r>
      <w:r>
        <w:t xml:space="preserve"> </w:t>
      </w:r>
      <w:r>
        <w:t xml:space="preserve">R package, which is a wrapper for the ScPCA Portal API</w:t>
      </w:r>
      <w:r>
        <w:t xml:space="preserve"> </w:t>
      </w:r>
      <w:hyperlink r:id="rId170">
        <w:r>
          <w:rPr>
            <w:rStyle w:val="Hyperlink"/>
          </w:rPr>
          <w:t xml:space="preserve">https://api.scpca.alexslemonade.org/docs/</w:t>
        </w:r>
      </w:hyperlink>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applied three automated methods:</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The first two approaches use publicly available references, while the third uses a foundation model to label cells.</w:t>
      </w:r>
      <w:r>
        <w:t xml:space="preserve"> </w:t>
      </w:r>
      <w:r>
        <w:t xml:space="preserve">We then used the correspondence among these three methods to derive ontology-aware consensus cell type labels, thereby providing a consistent labeling scheme across samples that may support annotating populations of normal cells that may be present in tumor samples.</w:t>
      </w:r>
      <w:r>
        <w:t xml:space="preserve"> </w:t>
      </w:r>
      <w:r>
        <w:t xml:space="preserve">A limitation of this approach is that neither of the references used for</w:t>
      </w:r>
      <w:r>
        <w:t xml:space="preserve"> </w:t>
      </w:r>
      <w:r>
        <w:rPr>
          <w:rStyle w:val="VerbatimChar"/>
        </w:rPr>
        <w:t xml:space="preserve">SingleR</w:t>
      </w:r>
      <w:r>
        <w:t xml:space="preserve"> </w:t>
      </w:r>
      <w:r>
        <w:t xml:space="preserve">or</w:t>
      </w:r>
      <w:r>
        <w:t xml:space="preserve"> </w:t>
      </w:r>
      <w:r>
        <w:rPr>
          <w:rStyle w:val="VerbatimChar"/>
        </w:rPr>
        <w:t xml:space="preserve">CellAssign</w:t>
      </w:r>
      <w:r>
        <w:t xml:space="preserve"> </w:t>
      </w:r>
      <w:r>
        <w:t xml:space="preserve">considered tumor cells; therefore, tumor cells are likely poorly assigned.</w:t>
      </w:r>
      <w:r>
        <w:t xml:space="preserve"> </w:t>
      </w:r>
      <w:r>
        <w:t xml:space="preserve">To help circumvent this limitation, we provide CNV estimates from</w:t>
      </w:r>
      <w:r>
        <w:t xml:space="preserve"> </w:t>
      </w:r>
      <w:r>
        <w:rPr>
          <w:rStyle w:val="VerbatimChar"/>
        </w:rPr>
        <w:t xml:space="preserve">InferCNV</w:t>
      </w:r>
      <w:r>
        <w:t xml:space="preserve"> </w:t>
      </w:r>
      <w:r>
        <w:t xml:space="preserve">for the majority of libraries in the Portal.</w:t>
      </w:r>
      <w:r>
        <w:t xml:space="preserve"> </w:t>
      </w:r>
      <w:r>
        <w:t xml:space="preserve">Joint information from consensus cell type annotations and CNV estimates may support researchers to identify and interrogate tumor cells, in particular for diagnoses where copy number alterations are common such as neuroblastoma (Figure</w:t>
      </w:r>
      <w:r>
        <w:t xml:space="preserve"> </w:t>
      </w:r>
      <w:hyperlink w:anchor="fig:fig5">
        <w:r>
          <w:rPr>
            <w:rStyle w:val="Hyperlink"/>
          </w:rPr>
          <w:t xml:space="preserve">5</w:t>
        </w:r>
      </w:hyperlink>
      <w:r>
        <w:t xml:space="preserve">B-D) or osteosarcoma.</w:t>
      </w:r>
    </w:p>
    <w:p>
      <w:pPr>
        <w:pStyle w:val="BodyText"/>
      </w:pPr>
      <w:r>
        <w:t xml:space="preserve">Beyond the automated and consensus cell type annotations, two projects (</w:t>
      </w:r>
      <w:r>
        <w:rPr>
          <w:rStyle w:val="VerbatimChar"/>
        </w:rPr>
        <w:t xml:space="preserve">SCPCP000004</w:t>
      </w:r>
      <w:r>
        <w:t xml:space="preserve"> </w:t>
      </w:r>
      <w:r>
        <w:t xml:space="preserve">comprised of neuroblastoma samples, and</w:t>
      </w:r>
      <w:r>
        <w:t xml:space="preserve"> </w:t>
      </w:r>
      <w:r>
        <w:rPr>
          <w:rStyle w:val="VerbatimChar"/>
        </w:rPr>
        <w:t xml:space="preserve">SCPCP000015</w:t>
      </w:r>
      <w:r>
        <w:t xml:space="preserve"> </w:t>
      </w:r>
      <w:r>
        <w:t xml:space="preserve">comprised of Ewing sarcoma samples) include an additional set of cell type annotations from the ongoing OpenScPCA project</w:t>
      </w:r>
      <w:r>
        <w:t xml:space="preserve"> </w:t>
      </w:r>
      <w:r>
        <w:t xml:space="preserve">[</w:t>
      </w:r>
      <w:hyperlink w:anchor="ref-xW9vfui5">
        <w:r>
          <w:rPr>
            <w:rStyle w:val="Hyperlink"/>
          </w:rPr>
          <w:t xml:space="preserve">64</w:t>
        </w:r>
      </w:hyperlink>
      <w:r>
        <w:t xml:space="preserve">]</w:t>
      </w:r>
      <w:r>
        <w:t xml:space="preserve">.</w:t>
      </w:r>
      <w:r>
        <w:t xml:space="preserve"> </w:t>
      </w:r>
      <w:r>
        <w:t xml:space="preserve">Unlike annotations made within the</w:t>
      </w:r>
      <w:r>
        <w:t xml:space="preserve"> </w:t>
      </w:r>
      <w:r>
        <w:rPr>
          <w:rStyle w:val="VerbatimChar"/>
        </w:rPr>
        <w:t xml:space="preserve">scpca-nf</w:t>
      </w:r>
      <w:r>
        <w:t xml:space="preserve"> </w:t>
      </w:r>
      <w:r>
        <w:t xml:space="preserve">pipeline, these labels do include formal identification of normal vs. tumor cells.</w:t>
      </w:r>
      <w:r>
        <w:t xml:space="preserve"> </w:t>
      </w:r>
      <w:r>
        <w:t xml:space="preserve">All of the annotation methods used in OpenScPCA are all fully open-source, enabling transparency, reproducibility, and reuse by the research community.</w:t>
      </w:r>
      <w:r>
        <w:t xml:space="preserve"> </w:t>
      </w:r>
      <w:r>
        <w:t xml:space="preserve">Moving forward, we will continue to expand the set of projects on the Portal with cell type annotations from the OpenScPCA project, further enriching the Portal with high-quality, well-documented annotations that support scientific discovery.</w:t>
      </w:r>
    </w:p>
    <w:p>
      <w:pPr>
        <w:pStyle w:val="BodyText"/>
      </w:pPr>
      <w:r>
        <w:t xml:space="preserve">Many samples on the Portal have additional sequencing data, including ADT data from CITE-seq, cell hashing data, bulk RNA-seq, or spatial transcriptomics.</w:t>
      </w:r>
      <w:r>
        <w:t xml:space="preserve"> </w:t>
      </w:r>
      <w:r>
        <w:t xml:space="preserve">This enables users to gather more information about a single sample than they could from single-cell or single-nuclei RNA-seq alone.</w:t>
      </w:r>
      <w:r>
        <w:t xml:space="preserve"> </w:t>
      </w:r>
      <w:r>
        <w:t xml:space="preserve">For example, the ADT data provides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35</w:t>
        </w:r>
      </w:hyperlink>
      <w:r>
        <w:t xml:space="preserve">]</w:t>
      </w:r>
      <w:r>
        <w:t xml:space="preserve">.</w:t>
      </w:r>
      <w:r>
        <w:t xml:space="preserve"> </w:t>
      </w:r>
      <w:r>
        <w:t xml:space="preserve">Spatial transcriptomics data can be combined with matching single-cell RNA-seq to deconvolute the lower-resolution spatial data, to gain more insights about distribution of cell types in the tissue</w:t>
      </w:r>
      <w:r>
        <w:t xml:space="preserve"> </w:t>
      </w:r>
      <w:r>
        <w:t xml:space="preserve">[</w:t>
      </w:r>
      <w:hyperlink w:anchor="ref-Whp3r83M">
        <w:r>
          <w:rPr>
            <w:rStyle w:val="Hyperlink"/>
          </w:rPr>
          <w:t xml:space="preserve">99</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100</w:t>
        </w:r>
      </w:hyperlink>
      <w:r>
        <w:t xml:space="preserve">,</w:t>
      </w:r>
      <w:hyperlink w:anchor="ref-GpuiAcfU">
        <w:r>
          <w:rPr>
            <w:rStyle w:val="Hyperlink"/>
          </w:rPr>
          <w:t xml:space="preserve">101</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 or single-nuclei libraries in the Portal, there are potential differences in cell type composition between modalities that may reflect technological differences in sample and library preparation (Figure</w:t>
      </w:r>
      <w:r>
        <w:t xml:space="preserve"> </w:t>
      </w:r>
      <w:hyperlink w:anchor="fig:fig6">
        <w:r>
          <w:rPr>
            <w:rStyle w:val="Hyperlink"/>
          </w:rPr>
          <w:t xml:space="preserve">6</w:t>
        </w:r>
      </w:hyperlink>
      <w:r>
        <w:t xml:space="preserve">, Figure</w:t>
      </w:r>
      <w:r>
        <w:t xml:space="preserve"> </w:t>
      </w:r>
      <w:hyperlink w:anchor="fig:figS7">
        <w:r>
          <w:rPr>
            <w:rStyle w:val="Hyperlink"/>
          </w:rPr>
          <w:t xml:space="preserve">S7</w:t>
        </w:r>
      </w:hyperlink>
      <w:r>
        <w:t xml:space="preserve">).</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container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 improving its utility to the research community.</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102</w:t>
        </w:r>
      </w:hyperlink>
      <w:r>
        <w:t xml:space="preserve">,</w:t>
      </w:r>
      <w:hyperlink w:anchor="ref-5VXMHJ7N">
        <w:r>
          <w:rPr>
            <w:rStyle w:val="Hyperlink"/>
          </w:rPr>
          <w:t xml:space="preserve">103</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71"/>
    <w:bookmarkStart w:id="172"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72"/>
    <w:bookmarkStart w:id="173"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73"/>
    <w:bookmarkStart w:id="174"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74"/>
    <w:bookmarkStart w:id="199" w:name="figure-titles-and-legends"/>
    <w:p>
      <w:pPr>
        <w:pStyle w:val="Heading2"/>
      </w:pPr>
      <w:r>
        <w:t xml:space="preserve">Figure Titles and Legends</w:t>
      </w:r>
    </w:p>
    <w:bookmarkStart w:id="0" w:name="fig:fig1"/>
    <w:p>
      <w:pPr>
        <w:pStyle w:val="CaptionedFigure"/>
      </w:pPr>
      <w:bookmarkStart w:id="178" w:name="fig:fig1"/>
      <w:r>
        <w:drawing>
          <wp:inline>
            <wp:extent cx="5943600" cy="6992470"/>
            <wp:effectExtent b="0" l="0" r="0" t="0"/>
            <wp:docPr descr="Figure 1: Overview of ScPCA Portal contents." title="" id="176" name="Picture"/>
            <a:graphic>
              <a:graphicData uri="http://schemas.openxmlformats.org/drawingml/2006/picture">
                <pic:pic>
                  <pic:nvPicPr>
                    <pic:cNvPr descr="https://raw.githubusercontent.com/AlexsLemonade/scpca-paper-figures/v0.2.0/figures/compiled_figures/pngs/figure_1.png?sanitize=true" id="177" name="Picture"/>
                    <pic:cNvPicPr>
                      <a:picLocks noChangeArrowheads="1" noChangeAspect="1"/>
                    </pic:cNvPicPr>
                  </pic:nvPicPr>
                  <pic:blipFill>
                    <a:blip r:embed="rId175"/>
                    <a:stretch>
                      <a:fillRect/>
                    </a:stretch>
                  </pic:blipFill>
                  <pic:spPr bwMode="auto">
                    <a:xfrm>
                      <a:off x="0" y="0"/>
                      <a:ext cx="5943600" cy="6992470"/>
                    </a:xfrm>
                    <a:prstGeom prst="rect">
                      <a:avLst/>
                    </a:prstGeom>
                    <a:noFill/>
                    <a:ln w="9525">
                      <a:noFill/>
                      <a:headEnd/>
                      <a:tailEnd/>
                    </a:ln>
                  </pic:spPr>
                </pic:pic>
              </a:graphicData>
            </a:graphic>
          </wp:inline>
        </w:drawing>
      </w:r>
      <w:bookmarkEnd w:id="178"/>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the total number of samples for each cancer type displayed to the right of each bar.</w:t>
      </w:r>
      <w:r>
        <w:t xml:space="preserve"> </w:t>
      </w:r>
      <w:r>
        <w:t xml:space="preserve">Each bar is colored based on the number of samples with the indicated disease timing.</w:t>
      </w:r>
    </w:p>
    <w:p>
      <w:pPr>
        <w:pStyle w:val="BodyText"/>
      </w:pPr>
      <w:r>
        <w:t xml:space="preserve">B. Barplot showing sample counts across types of modalities present in the ScPCA Portal.</w:t>
      </w:r>
      <w:r>
        <w:t xml:space="preserve"> </w:t>
      </w:r>
      <w:r>
        <w:t xml:space="preserve">All single-cell or single-nuclei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each is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shown in this figure.</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 and a</w:t>
      </w:r>
      <w:r>
        <w:t xml:space="preserve"> </w:t>
      </w:r>
      <w:r>
        <w:t xml:space="preserve">“</w:t>
      </w:r>
      <w:r>
        <w:t xml:space="preserve">Visualize</w:t>
      </w:r>
      <w:r>
        <w:t xml:space="preserve">”</w:t>
      </w:r>
      <w:r>
        <w:t xml:space="preserve"> </w:t>
      </w:r>
      <w:r>
        <w:t xml:space="preserve">view for a library within that project, colored by consensus cell type annotation.</w:t>
      </w:r>
      <w:r>
        <w:t xml:space="preserve"> </w:t>
      </w:r>
      <w:r>
        <w:t xml:space="preserve">This project card and visualized sample are from project</w:t>
      </w:r>
      <w:r>
        <w:t xml:space="preserve"> </w:t>
      </w:r>
      <w:r>
        <w:rPr>
          <w:rStyle w:val="VerbatimChar"/>
        </w:rPr>
        <w:t xml:space="preserve">SCPCP000004</w:t>
      </w:r>
      <w:r>
        <w:t xml:space="preserve"> </w:t>
      </w:r>
      <w:r>
        <w:t xml:space="preserve">[</w:t>
      </w:r>
      <w:hyperlink w:anchor="ref-TSJacwEL">
        <w:r>
          <w:rPr>
            <w:rStyle w:val="Hyperlink"/>
          </w:rPr>
          <w:t xml:space="preserve">104</w:t>
        </w:r>
      </w:hyperlink>
      <w:r>
        <w:t xml:space="preserve">,</w:t>
      </w:r>
      <w:hyperlink w:anchor="ref-1G3mGXjU5">
        <w:r>
          <w:rPr>
            <w:rStyle w:val="Hyperlink"/>
          </w:rPr>
          <w:t xml:space="preserve">105</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r>
        <w:t xml:space="preserve">The visualization employs the UCSC Cell Browser</w:t>
      </w:r>
      <w:r>
        <w:t xml:space="preserve"> </w:t>
      </w:r>
      <w:r>
        <w:t xml:space="preserve">[</w:t>
      </w:r>
      <w:hyperlink w:anchor="ref-xCP3BjTw">
        <w:r>
          <w:rPr>
            <w:rStyle w:val="Hyperlink"/>
          </w:rPr>
          <w:t xml:space="preserve">39</w:t>
        </w:r>
      </w:hyperlink>
      <w:r>
        <w:t xml:space="preserve">]</w:t>
      </w:r>
      <w:r>
        <w:t xml:space="preserve">, which allows interactive exploration of the UMAP embeddings for each cell, with user-selectable coloring options that include cell types, gene-level expression, and other per-cell annotations created by the</w:t>
      </w:r>
      <w:r>
        <w:t xml:space="preserve"> </w:t>
      </w:r>
      <w:r>
        <w:rPr>
          <w:rStyle w:val="VerbatimChar"/>
        </w:rPr>
        <w:t xml:space="preserve">scpca-nf</w:t>
      </w:r>
      <w:r>
        <w:t xml:space="preserve"> </w:t>
      </w:r>
      <w:r>
        <w:t xml:space="preserve">workflow.</w:t>
      </w:r>
      <w:r>
        <w:t xml:space="preserve"> </w:t>
      </w:r>
    </w:p>
    <w:bookmarkStart w:id="0" w:name="fig:fig2"/>
    <w:p>
      <w:pPr>
        <w:pStyle w:val="CaptionedFigure"/>
      </w:pPr>
      <w:bookmarkStart w:id="182" w:name="fig:fig2"/>
      <w:r>
        <w:drawing>
          <wp:inline>
            <wp:extent cx="5943600" cy="7708142"/>
            <wp:effectExtent b="0" l="0" r="0" t="0"/>
            <wp:docPr descr="Figure 2: Overview of the scpca-nf workflow and download file structures." title="" id="180" name="Picture"/>
            <a:graphic>
              <a:graphicData uri="http://schemas.openxmlformats.org/drawingml/2006/picture">
                <pic:pic>
                  <pic:nvPicPr>
                    <pic:cNvPr descr="https://raw.githubusercontent.com/AlexsLemonade/scpca-paper-figures/v0.2.0/figures/compiled_figures/pngs/figure_2.png?sanitize=true" id="181" name="Picture"/>
                    <pic:cNvPicPr>
                      <a:picLocks noChangeArrowheads="1" noChangeAspect="1"/>
                    </pic:cNvPicPr>
                  </pic:nvPicPr>
                  <pic:blipFill>
                    <a:blip r:embed="rId179"/>
                    <a:stretch>
                      <a:fillRect/>
                    </a:stretch>
                  </pic:blipFill>
                  <pic:spPr bwMode="auto">
                    <a:xfrm>
                      <a:off x="0" y="0"/>
                      <a:ext cx="5943600" cy="7708142"/>
                    </a:xfrm>
                    <a:prstGeom prst="rect">
                      <a:avLst/>
                    </a:prstGeom>
                    <a:noFill/>
                    <a:ln w="9525">
                      <a:noFill/>
                      <a:headEnd/>
                      <a:tailEnd/>
                    </a:ln>
                  </pic:spPr>
                </pic:pic>
              </a:graphicData>
            </a:graphic>
          </wp:inline>
        </w:drawing>
      </w:r>
      <w:bookmarkEnd w:id="182"/>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 and download file structures.</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CNV inference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abbreviated versions of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33</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p>
    <w:p>
      <w:pPr>
        <w:pStyle w:val="BodyText"/>
      </w:pPr>
      <w:r>
        <w:t xml:space="preserve">H.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w:t>
      </w:r>
      <w:r>
        <w:t xml:space="preserve">.</w:t>
      </w:r>
      <w:r>
        <w:t xml:space="preserve"> </w:t>
      </w:r>
      <w:r>
        <w:t xml:space="preserve">This folder contains a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folder</w:t>
      </w:r>
      <w:r>
        <w:t xml:space="preserve"> </w:t>
      </w:r>
      <w:r>
        <w:rPr>
          <w:rStyle w:val="VerbatimChar"/>
        </w:rPr>
        <w:t xml:space="preserve">_bulk</w:t>
      </w:r>
      <w:r>
        <w:t xml:space="preserve"> </w:t>
      </w:r>
      <w:r>
        <w:t xml:space="preserve">is only present for projects that also have bulk RNA-Seq data.</w:t>
      </w:r>
      <w:r>
        <w:t xml:space="preserve"> </w:t>
      </w:r>
      <w:r>
        <w:t xml:space="preserve">It contains a gene-by-sample matrix of raw gene expression as quantified by</w:t>
      </w:r>
      <w:r>
        <w:t xml:space="preserve"> </w:t>
      </w:r>
      <w:r>
        <w:rPr>
          <w:rStyle w:val="VerbatimChar"/>
        </w:rPr>
        <w:t xml:space="preserve">salmon</w:t>
      </w:r>
      <w:r>
        <w:t xml:space="preserve"> </w:t>
      </w:r>
      <w:r>
        <w:t xml:space="preserve">and associated metadata for all samples with bulk RNA-Seq data.</w:t>
      </w:r>
    </w:p>
    <w:p>
      <w:pPr>
        <w:pStyle w:val="BodyText"/>
      </w:pPr>
      <w:r>
        <w:t xml:space="preserve">I.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_single-cell_merged</w:t>
      </w:r>
      <w:r>
        <w:t xml:space="preserve">.</w:t>
      </w:r>
      <w:r>
        <w:t xml:space="preserve"> </w:t>
      </w:r>
      <w:r>
        <w:t xml:space="preserve">This folder contains a single merged object containing all samples in the given project and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(H), additional files</w:t>
      </w:r>
      <w:r>
        <w:t xml:space="preserve"> </w:t>
      </w:r>
      <w:r>
        <w:rPr>
          <w:rStyle w:val="VerbatimChar"/>
        </w:rPr>
        <w:t xml:space="preserve">single-cell_metadata.tsv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r>
        <w:t xml:space="preserve"> </w:t>
      </w:r>
    </w:p>
    <w:bookmarkStart w:id="0" w:name="fig:fig3"/>
    <w:p>
      <w:pPr>
        <w:pStyle w:val="CaptionedFigure"/>
      </w:pPr>
      <w:bookmarkStart w:id="186" w:name="fig:fig3"/>
      <w:r>
        <w:drawing>
          <wp:inline>
            <wp:extent cx="5943600" cy="7691717"/>
            <wp:effectExtent b="0" l="0" r="0" t="0"/>
            <wp:docPr descr="Figure 3: Consensus cell type annotation in scpca-nf." title="" id="184" name="Picture"/>
            <a:graphic>
              <a:graphicData uri="http://schemas.openxmlformats.org/drawingml/2006/picture">
                <pic:pic>
                  <pic:nvPicPr>
                    <pic:cNvPr descr="https://raw.githubusercontent.com/AlexsLemonade/scpca-paper-figures/v0.2.0/figures/compiled_figures/pngs/figure_3.png?sanitize=true" id="185" name="Picture"/>
                    <pic:cNvPicPr>
                      <a:picLocks noChangeArrowheads="1" noChangeAspect="1"/>
                    </pic:cNvPicPr>
                  </pic:nvPicPr>
                  <pic:blipFill>
                    <a:blip r:embed="rId183"/>
                    <a:stretch>
                      <a:fillRect/>
                    </a:stretch>
                  </pic:blipFill>
                  <pic:spPr bwMode="auto">
                    <a:xfrm>
                      <a:off x="0" y="0"/>
                      <a:ext cx="5943600" cy="7691717"/>
                    </a:xfrm>
                    <a:prstGeom prst="rect">
                      <a:avLst/>
                    </a:prstGeom>
                    <a:noFill/>
                    <a:ln w="9525">
                      <a:noFill/>
                      <a:headEnd/>
                      <a:tailEnd/>
                    </a:ln>
                  </pic:spPr>
                </pic:pic>
              </a:graphicData>
            </a:graphic>
          </wp:inline>
        </w:drawing>
      </w:r>
      <w:bookmarkEnd w:id="186"/>
    </w:p>
    <w:p>
      <w:pPr>
        <w:pStyle w:val="ImageCaption"/>
      </w:pPr>
      <w:r>
        <w:t xml:space="preserve">Figure 3:</w:t>
      </w:r>
      <w:r>
        <w:t xml:space="preserve"> </w:t>
      </w:r>
      <w:r>
        <w:rPr>
          <w:bCs/>
          <w:b/>
        </w:rPr>
        <w:t xml:space="preserve">Consensus 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49</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 the</w:t>
      </w:r>
      <w:r>
        <w:t xml:space="preserve"> </w:t>
      </w:r>
      <w:r>
        <w:rPr>
          <w:rStyle w:val="VerbatimChar"/>
        </w:rPr>
        <w:t xml:space="preserve">SCimilarity</w:t>
      </w:r>
      <w:r>
        <w:t xml:space="preserve"> </w:t>
      </w:r>
      <w:r>
        <w:t xml:space="preserve">foundation model is used as input for annotation with</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Diagram of ontology-aware consensus cell type annotation performed in</w:t>
      </w:r>
      <w:r>
        <w:t xml:space="preserve"> </w:t>
      </w:r>
      <w:r>
        <w:rPr>
          <w:rStyle w:val="VerbatimChar"/>
        </w:rPr>
        <w:t xml:space="preserve">scpca-nf</w:t>
      </w:r>
      <w:r>
        <w:t xml:space="preserve">.</w:t>
      </w:r>
      <w:r>
        <w:t xml:space="preserve"> </w:t>
      </w:r>
      <w:r>
        <w:t xml:space="preserve">We perform pairwise comparisons among cell type annotations made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For each comparison, we identify the cell types’ latest common ancestor based on the Cell Ontology.</w:t>
      </w:r>
      <w:r>
        <w:t xml:space="preserve"> </w:t>
      </w:r>
      <w:r>
        <w:t xml:space="preserve">We then identify the consensus cell type as the latest common ancestor with the fewest descendants, indicated with the black check mark.</w:t>
      </w:r>
    </w:p>
    <w:p>
      <w:pPr>
        <w:pStyle w:val="BodyText"/>
      </w:pPr>
      <w:r>
        <w:t xml:space="preserve">C. Example heatmap as shown in the cell type summary report comparing the consensus cell type annotations to automated annotations assigned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for library</w:t>
      </w:r>
      <w:r>
        <w:t xml:space="preserve"> </w:t>
      </w:r>
      <w:r>
        <w:rPr>
          <w:rStyle w:val="VerbatimChar"/>
        </w:rPr>
        <w:t xml:space="preserve">SCPCL000001</w:t>
      </w:r>
      <w:r>
        <w:t xml:space="preserve">.</w:t>
      </w:r>
      <w:r>
        <w:t xml:space="preserve"> </w:t>
      </w:r>
      <w:r>
        <w:t xml:space="preserve">For this figure specifically, the heatmap shows only the top seven consensus cell type annotations with at least three cells, but the heatmap in the cell type summary report shows all cell types.</w:t>
      </w:r>
      <w:r>
        <w:t xml:space="preserve"> </w:t>
      </w:r>
    </w:p>
    <w:bookmarkStart w:id="0" w:name="fig:fig4"/>
    <w:p>
      <w:pPr>
        <w:pStyle w:val="CaptionedFigure"/>
      </w:pPr>
      <w:bookmarkStart w:id="190" w:name="fig:fig4"/>
      <w:r>
        <w:drawing>
          <wp:inline>
            <wp:extent cx="5943600" cy="7691717"/>
            <wp:effectExtent b="0" l="0" r="0" t="0"/>
            <wp:docPr descr="Figure 4: Consensus cell type annotations in brain and CNS tumors." title="" id="188" name="Picture"/>
            <a:graphic>
              <a:graphicData uri="http://schemas.openxmlformats.org/drawingml/2006/picture">
                <pic:pic>
                  <pic:nvPicPr>
                    <pic:cNvPr descr="https://raw.githubusercontent.com/AlexsLemonade/scpca-paper-figures/v0.2.0/figures/compiled_figures/pngs/figure_4.png?sanitize=true" id="189" name="Picture"/>
                    <pic:cNvPicPr>
                      <a:picLocks noChangeArrowheads="1" noChangeAspect="1"/>
                    </pic:cNvPicPr>
                  </pic:nvPicPr>
                  <pic:blipFill>
                    <a:blip r:embed="rId187"/>
                    <a:stretch>
                      <a:fillRect/>
                    </a:stretch>
                  </pic:blipFill>
                  <pic:spPr bwMode="auto">
                    <a:xfrm>
                      <a:off x="0" y="0"/>
                      <a:ext cx="5943600" cy="7691717"/>
                    </a:xfrm>
                    <a:prstGeom prst="rect">
                      <a:avLst/>
                    </a:prstGeom>
                    <a:noFill/>
                    <a:ln w="9525">
                      <a:noFill/>
                      <a:headEnd/>
                      <a:tailEnd/>
                    </a:ln>
                  </pic:spPr>
                </pic:pic>
              </a:graphicData>
            </a:graphic>
          </wp:inline>
        </w:drawing>
      </w:r>
      <w:bookmarkEnd w:id="190"/>
    </w:p>
    <w:p>
      <w:pPr>
        <w:pStyle w:val="ImageCaption"/>
      </w:pPr>
      <w:r>
        <w:t xml:space="preserve">Figure 4:</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r>
        <w:t xml:space="preserve"> </w:t>
      </w:r>
      <w:r>
        <w:t xml:space="preserve">A maximum of 10 cell type marker genes are shown for each broad cell type annotation.</w:t>
      </w:r>
      <w:r>
        <w:t xml:space="preserve"> </w:t>
      </w:r>
      <w:r>
        <w:t xml:space="preserve">Only broad cell type annotations that appear in at least 50 cells across samples in the given diagnosis group are shown.</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p>
    <w:p>
      <w:pPr>
        <w:pStyle w:val="BodyText"/>
      </w:pPr>
      <w:r>
        <w:t xml:space="preserve">D. Dot plot showing expression of cell-type-specific marker genes across all non-multiplexed libraries from brain and CNS tumors, considering only immune cells.</w:t>
      </w:r>
      <w:r>
        <w:t xml:space="preserve"> </w:t>
      </w:r>
      <w:r>
        <w:t xml:space="preserve">Expression is shown for each consensus cell type annotation.</w:t>
      </w:r>
      <w:r>
        <w:t xml:space="preserve"> </w:t>
      </w:r>
      <w:r>
        <w:t xml:space="preserve">The y-axis displays the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consensus cell type annotation in brain and CNS tumor libraries.</w:t>
      </w:r>
      <w:r>
        <w:t xml:space="preserve"> </w:t>
      </w:r>
      <w:r>
        <w:t xml:space="preserve">A maximum of 10 cell type marker genes are shown for each consensus cell type annotation.</w:t>
      </w:r>
      <w:r>
        <w:t xml:space="preserve"> </w:t>
      </w:r>
      <w:r>
        <w:t xml:space="preserve">Only broad cell type annotations that appear in at least 50 cells across samples in the given diagnosis group are shown.</w:t>
      </w:r>
      <w:r>
        <w:t xml:space="preserve"> </w:t>
      </w:r>
      <w:r>
        <w:t xml:space="preserve">Cell types without associated marker genes in</w:t>
      </w:r>
      <w:r>
        <w:t xml:space="preserve"> </w:t>
      </w:r>
      <w:r>
        <w:rPr>
          <w:rStyle w:val="VerbatimChar"/>
        </w:rPr>
        <w:t xml:space="preserve">CellMarker 2.0</w:t>
      </w:r>
      <w:r>
        <w:t xml:space="preserve"> </w:t>
      </w:r>
      <w:r>
        <w:t xml:space="preserve">are not shown, including</w:t>
      </w:r>
      <w:r>
        <w:t xml:space="preserve"> </w:t>
      </w:r>
      <w:r>
        <w:rPr>
          <w:rStyle w:val="VerbatimChar"/>
        </w:rPr>
        <w:t xml:space="preserve">lymphocyte of B lineage</w:t>
      </w:r>
      <w:r>
        <w:t xml:space="preserve">,</w:t>
      </w:r>
      <w:r>
        <w:t xml:space="preserve"> </w:t>
      </w:r>
      <w:r>
        <w:rPr>
          <w:rStyle w:val="VerbatimChar"/>
        </w:rPr>
        <w:t xml:space="preserve">mature T cell</w:t>
      </w:r>
      <w:r>
        <w:t xml:space="preserve">,</w:t>
      </w:r>
      <w:r>
        <w:t xml:space="preserve"> </w:t>
      </w:r>
      <w:r>
        <w:rPr>
          <w:rStyle w:val="VerbatimChar"/>
        </w:rPr>
        <w:t xml:space="preserve">mature alpha-beta T cell</w:t>
      </w:r>
      <w:r>
        <w:t xml:space="preserve">,</w:t>
      </w:r>
      <w:r>
        <w:t xml:space="preserve"> </w:t>
      </w:r>
      <w:r>
        <w:rPr>
          <w:rStyle w:val="VerbatimChar"/>
        </w:rPr>
        <w:t xml:space="preserve">myeloid leukocyte</w:t>
      </w:r>
      <w:r>
        <w:t xml:space="preserve">, and</w:t>
      </w:r>
      <w:r>
        <w:t xml:space="preserve"> </w:t>
      </w:r>
      <w:r>
        <w:rPr>
          <w:rStyle w:val="VerbatimChar"/>
        </w:rPr>
        <w:t xml:space="preserve">tissue-resident macrophage</w:t>
      </w:r>
      <w:r>
        <w:t xml:space="preserve">.</w:t>
      </w:r>
      <w:r>
        <w:t xml:space="preserve"> </w:t>
      </w:r>
    </w:p>
    <w:bookmarkStart w:id="0" w:name="fig:fig5"/>
    <w:p>
      <w:pPr>
        <w:pStyle w:val="CaptionedFigure"/>
      </w:pPr>
      <w:bookmarkStart w:id="194" w:name="fig:fig5"/>
      <w:r>
        <w:drawing>
          <wp:inline>
            <wp:extent cx="5943600" cy="6293223"/>
            <wp:effectExtent b="0" l="0" r="0" t="0"/>
            <wp:docPr descr="Figure 5: Cell type annotation and CNV inference on neuroblastoma samples." title="" id="192" name="Picture"/>
            <a:graphic>
              <a:graphicData uri="http://schemas.openxmlformats.org/drawingml/2006/picture">
                <pic:pic>
                  <pic:nvPicPr>
                    <pic:cNvPr descr="https://raw.githubusercontent.com/AlexsLemonade/scpca-paper-figures/v0.2.0/figures/compiled_figures/pngs/figure_5.png?sanitize=true" id="193" name="Picture"/>
                    <pic:cNvPicPr>
                      <a:picLocks noChangeArrowheads="1" noChangeAspect="1"/>
                    </pic:cNvPicPr>
                  </pic:nvPicPr>
                  <pic:blipFill>
                    <a:blip r:embed="rId191"/>
                    <a:stretch>
                      <a:fillRect/>
                    </a:stretch>
                  </pic:blipFill>
                  <pic:spPr bwMode="auto">
                    <a:xfrm>
                      <a:off x="0" y="0"/>
                      <a:ext cx="5943600" cy="6293223"/>
                    </a:xfrm>
                    <a:prstGeom prst="rect">
                      <a:avLst/>
                    </a:prstGeom>
                    <a:noFill/>
                    <a:ln w="9525">
                      <a:noFill/>
                      <a:headEnd/>
                      <a:tailEnd/>
                    </a:ln>
                  </pic:spPr>
                </pic:pic>
              </a:graphicData>
            </a:graphic>
          </wp:inline>
        </w:drawing>
      </w:r>
      <w:bookmarkEnd w:id="194"/>
    </w:p>
    <w:p>
      <w:pPr>
        <w:pStyle w:val="ImageCaption"/>
      </w:pPr>
      <w:r>
        <w:t xml:space="preserve">Figure 5:</w:t>
      </w:r>
      <w:r>
        <w:t xml:space="preserve"> </w:t>
      </w:r>
      <w:r>
        <w:rPr>
          <w:bCs/>
          <w:b/>
        </w:rPr>
        <w:t xml:space="preserve">Cell type annotation and CNV inference on neuroblastoma samples.</w:t>
      </w:r>
    </w:p>
    <w:bookmarkEnd w:id="0"/>
    <w:p>
      <w:pPr>
        <w:pStyle w:val="BodyText"/>
      </w:pPr>
      <w:r>
        <w:t xml:space="preserve">A. UMAP highlighting cell type annotations made with the OpenScPCA Project, collapsed into broad annotation groups, 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p>
    <w:p>
      <w:pPr>
        <w:pStyle w:val="BodyText"/>
      </w:pPr>
      <w:r>
        <w:t xml:space="preserve">B. UMAP highlighting total per-cell CNV events as calculated with</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w:t>
      </w:r>
      <w:r>
        <w:t xml:space="preserve"> </w:t>
      </w:r>
      <w:r>
        <w:t xml:space="preserve">Gray cells are from libraries excluded from</w:t>
      </w:r>
      <w:r>
        <w:t xml:space="preserve"> </w:t>
      </w:r>
      <w:r>
        <w:rPr>
          <w:rStyle w:val="VerbatimChar"/>
        </w:rPr>
        <w:t xml:space="preserve">InferCNV</w:t>
      </w:r>
      <w:r>
        <w:t xml:space="preserve"> </w:t>
      </w:r>
      <w:r>
        <w:t xml:space="preserve">inference because they did not contain enough normal cells to define the</w:t>
      </w:r>
      <w:r>
        <w:t xml:space="preserve"> </w:t>
      </w:r>
      <w:r>
        <w:rPr>
          <w:rStyle w:val="VerbatimChar"/>
        </w:rPr>
        <w:t xml:space="preserve">InferCNV</w:t>
      </w:r>
      <w:r>
        <w:t xml:space="preserve"> </w:t>
      </w:r>
      <w:r>
        <w:t xml:space="preserve">reference baseline.</w:t>
      </w:r>
    </w:p>
    <w:p>
      <w:pPr>
        <w:pStyle w:val="BodyText"/>
      </w:pPr>
      <w:r>
        <w:t xml:space="preserve">C. Heatmap displaying per-cell CNV events across chromosomes with canonical neuroblastoma alterations</w:t>
      </w:r>
      <w:r>
        <w:t xml:space="preserve"> </w:t>
      </w:r>
      <w:r>
        <w:t xml:space="preserve">[</w:t>
      </w:r>
      <w:hyperlink w:anchor="ref-sGIqMPJO">
        <w:r>
          <w:rPr>
            <w:rStyle w:val="Hyperlink"/>
          </w:rPr>
          <w:t xml:space="preserve">65</w:t>
        </w:r>
      </w:hyperlink>
      <w:r>
        <w:t xml:space="preserve">,</w:t>
      </w:r>
      <w:hyperlink w:anchor="ref-11NujsTQW">
        <w:r>
          <w:rPr>
            <w:rStyle w:val="Hyperlink"/>
          </w:rPr>
          <w:t xml:space="preserve">66</w:t>
        </w:r>
      </w:hyperlink>
      <w:r>
        <w:t xml:space="preserve">,</w:t>
      </w:r>
      <w:hyperlink w:anchor="ref-1Ar16jCVg">
        <w:r>
          <w:rPr>
            <w:rStyle w:val="Hyperlink"/>
          </w:rPr>
          <w:t xml:space="preserve">67</w:t>
        </w:r>
      </w:hyperlink>
      <w:r>
        <w:t xml:space="preserve">]</w:t>
      </w:r>
      <w:r>
        <w:t xml:space="preserve"> </w:t>
      </w:r>
      <w:r>
        <w:t xml:space="preserve">for a single library,</w:t>
      </w:r>
      <w:r>
        <w:t xml:space="preserve"> </w:t>
      </w:r>
      <w:r>
        <w:rPr>
          <w:rStyle w:val="VerbatimChar"/>
        </w:rPr>
        <w:t xml:space="preserve">SCPCL000130</w:t>
      </w:r>
      <w:r>
        <w:t xml:space="preserve">.</w:t>
      </w:r>
      <w:r>
        <w:t xml:space="preserve"> </w:t>
      </w:r>
      <w:r>
        <w:t xml:space="preserve">Each cell in</w:t>
      </w:r>
      <w:r>
        <w:t xml:space="preserve"> </w:t>
      </w:r>
      <w:r>
        <w:rPr>
          <w:rStyle w:val="VerbatimChar"/>
        </w:rPr>
        <w:t xml:space="preserve">SCPCL000130</w:t>
      </w:r>
      <w:r>
        <w:t xml:space="preserve"> </w:t>
      </w:r>
      <w:r>
        <w:t xml:space="preserve">is represented by two adjacent rows, the first indicating the presence or absence of copy-number gain and the second indicating the presence or absence of copy-number loss.</w:t>
      </w:r>
      <w:r>
        <w:br/>
      </w:r>
      <w:r>
        <w:t xml:space="preserve">The heatmap is grouped by chromosome arm and OpenScPCA Project cell type annotation, where</w:t>
      </w:r>
      <w:r>
        <w:t xml:space="preserve"> </w:t>
      </w:r>
      <w:r>
        <w:t xml:space="preserve">“</w:t>
      </w:r>
      <w:r>
        <w:t xml:space="preserve">normal</w:t>
      </w:r>
      <w:r>
        <w:t xml:space="preserve">”</w:t>
      </w:r>
      <w:r>
        <w:t xml:space="preserve"> </w:t>
      </w:r>
      <w:r>
        <w:t xml:space="preserve">cells comprise all characterized non-malignant cells.</w:t>
      </w:r>
      <w:r>
        <w:t xml:space="preserve"> </w:t>
      </w:r>
      <w:r>
        <w:t xml:space="preserve">This library exhibits strong signatures of canonical neuroblastoma alterations including</w:t>
      </w:r>
      <w:r>
        <w:t xml:space="preserve"> </w:t>
      </w:r>
      <w:r>
        <w:rPr>
          <w:rStyle w:val="VerbatimChar"/>
        </w:rPr>
        <w:t xml:space="preserve">1p</w:t>
      </w:r>
      <w:r>
        <w:t xml:space="preserve"> </w:t>
      </w:r>
      <w:r>
        <w:t xml:space="preserve">loss,</w:t>
      </w:r>
      <w:r>
        <w:t xml:space="preserve"> </w:t>
      </w:r>
      <w:r>
        <w:rPr>
          <w:rStyle w:val="VerbatimChar"/>
        </w:rPr>
        <w:t xml:space="preserve">11q</w:t>
      </w:r>
      <w:r>
        <w:t xml:space="preserve"> </w:t>
      </w:r>
      <w:r>
        <w:t xml:space="preserve">loss, and</w:t>
      </w:r>
      <w:r>
        <w:t xml:space="preserve"> </w:t>
      </w:r>
      <w:r>
        <w:rPr>
          <w:rStyle w:val="VerbatimChar"/>
        </w:rPr>
        <w:t xml:space="preserve">17q</w:t>
      </w:r>
      <w:r>
        <w:t xml:space="preserve"> </w:t>
      </w:r>
      <w:r>
        <w:t xml:space="preserve">gain.</w:t>
      </w:r>
    </w:p>
    <w:p>
      <w:pPr>
        <w:pStyle w:val="BodyText"/>
      </w:pPr>
      <w:r>
        <w:t xml:space="preserve">D. Example ridge plot as shown in the summary QC report showing per-cell total CNV distributions across the top seven consensus cell type annotations.</w:t>
      </w:r>
      <w:r>
        <w:t xml:space="preserve"> </w:t>
      </w:r>
      <w:r>
        <w:t xml:space="preserve">All additional consensus cell types are shown with the</w:t>
      </w:r>
      <w:r>
        <w:t xml:space="preserve"> </w:t>
      </w:r>
      <w:r>
        <w:t xml:space="preserve">“</w:t>
      </w:r>
      <w:r>
        <w:t xml:space="preserve">all remaining cell types</w:t>
      </w:r>
      <w:r>
        <w:t xml:space="preserve">”</w:t>
      </w:r>
      <w:r>
        <w:t xml:space="preserve"> </w:t>
      </w:r>
      <w:r>
        <w:t xml:space="preserve">category.</w:t>
      </w:r>
      <w:r>
        <w:t xml:space="preserve"> </w:t>
      </w:r>
      <w:r>
        <w:t xml:space="preserve">The ridge plot shown is for library</w:t>
      </w:r>
      <w:r>
        <w:t xml:space="preserve"> </w:t>
      </w:r>
      <w:r>
        <w:rPr>
          <w:rStyle w:val="VerbatimChar"/>
        </w:rPr>
        <w:t xml:space="preserve">SCPCL000130</w:t>
      </w:r>
      <w:r>
        <w:t xml:space="preserve">.</w:t>
      </w:r>
    </w:p>
    <w:bookmarkStart w:id="0" w:name="fig:fig6"/>
    <w:p>
      <w:pPr>
        <w:pStyle w:val="CaptionedFigure"/>
      </w:pPr>
      <w:bookmarkStart w:id="198" w:name="fig:fig6"/>
      <w:r>
        <w:drawing>
          <wp:inline>
            <wp:extent cx="5943600" cy="3201619"/>
            <wp:effectExtent b="0" l="0" r="0" t="0"/>
            <wp:docPr descr="Figure 6: Comparison of bulk and pseudobulk modalities." title="" id="196" name="Picture"/>
            <a:graphic>
              <a:graphicData uri="http://schemas.openxmlformats.org/drawingml/2006/picture">
                <pic:pic>
                  <pic:nvPicPr>
                    <pic:cNvPr descr="https://raw.githubusercontent.com/AlexsLemonade/scpca-paper-figures/v0.2.0/figures/compiled_figures/pngs/figure_6.png?sanitize=true" id="197" name="Picture"/>
                    <pic:cNvPicPr>
                      <a:picLocks noChangeArrowheads="1" noChangeAspect="1"/>
                    </pic:cNvPicPr>
                  </pic:nvPicPr>
                  <pic:blipFill>
                    <a:blip r:embed="rId195"/>
                    <a:stretch>
                      <a:fillRect/>
                    </a:stretch>
                  </pic:blipFill>
                  <pic:spPr bwMode="auto">
                    <a:xfrm>
                      <a:off x="0" y="0"/>
                      <a:ext cx="5943600" cy="3201619"/>
                    </a:xfrm>
                    <a:prstGeom prst="rect">
                      <a:avLst/>
                    </a:prstGeom>
                    <a:noFill/>
                    <a:ln w="9525">
                      <a:noFill/>
                      <a:headEnd/>
                      <a:tailEnd/>
                    </a:ln>
                  </pic:spPr>
                </pic:pic>
              </a:graphicData>
            </a:graphic>
          </wp:inline>
        </w:drawing>
      </w:r>
      <w:bookmarkEnd w:id="198"/>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7">
        <w:r>
          <w:rPr>
            <w:rStyle w:val="Hyperlink"/>
          </w:rPr>
          <w:t xml:space="preserve">S7</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7">
        <w:r>
          <w:rPr>
            <w:rStyle w:val="Hyperlink"/>
          </w:rPr>
          <w:t xml:space="preserve">S7</w:t>
        </w:r>
      </w:hyperlink>
      <w:r>
        <w:t xml:space="preserve">B.</w:t>
      </w:r>
    </w:p>
    <w:bookmarkEnd w:id="199"/>
    <w:bookmarkStart w:id="228"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A.</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203" w:name="fig:figS1"/>
      <w:r>
        <w:drawing>
          <wp:inline>
            <wp:extent cx="5943600" cy="6430859"/>
            <wp:effectExtent b="0" l="0" r="0" t="0"/>
            <wp:docPr descr="Figure S1: Results from benchmarking alevin-fry and CellRanger performance." title="" id="201" name="Picture"/>
            <a:graphic>
              <a:graphicData uri="http://schemas.openxmlformats.org/drawingml/2006/picture">
                <pic:pic>
                  <pic:nvPicPr>
                    <pic:cNvPr descr="https://raw.githubusercontent.com/AlexsLemonade/scpca-paper-figures/v0.2.0/figures/compiled_figures/pngs/figure_s1.png?sanitize=true" id="202" name="Picture"/>
                    <pic:cNvPicPr>
                      <a:picLocks noChangeArrowheads="1" noChangeAspect="1"/>
                    </pic:cNvPicPr>
                  </pic:nvPicPr>
                  <pic:blipFill>
                    <a:blip r:embed="rId200"/>
                    <a:stretch>
                      <a:fillRect/>
                    </a:stretch>
                  </pic:blipFill>
                  <pic:spPr bwMode="auto">
                    <a:xfrm>
                      <a:off x="0" y="0"/>
                      <a:ext cx="5943600" cy="6430859"/>
                    </a:xfrm>
                    <a:prstGeom prst="rect">
                      <a:avLst/>
                    </a:prstGeom>
                    <a:noFill/>
                    <a:ln w="9525">
                      <a:noFill/>
                      <a:headEnd/>
                      <a:tailEnd/>
                    </a:ln>
                  </pic:spPr>
                </pic:pic>
              </a:graphicData>
            </a:graphic>
          </wp:inline>
        </w:drawing>
      </w:r>
      <w:bookmarkEnd w:id="203"/>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 only.</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7" w:name="fig:figS2"/>
      <w:r>
        <w:drawing>
          <wp:inline>
            <wp:extent cx="5943600" cy="6952450"/>
            <wp:effectExtent b="0" l="0" r="0" t="0"/>
            <wp:docPr descr="Figure S2: Processing additional single-cell modalities in scpca-nf." title="" id="205" name="Picture"/>
            <a:graphic>
              <a:graphicData uri="http://schemas.openxmlformats.org/drawingml/2006/picture">
                <pic:pic>
                  <pic:nvPicPr>
                    <pic:cNvPr descr="https://raw.githubusercontent.com/AlexsLemonade/scpca-paper-figures/v0.2.0/figures/compiled_figures/pngs/figure_s2.png?sanitize=true" id="206" name="Picture"/>
                    <pic:cNvPicPr>
                      <a:picLocks noChangeArrowheads="1" noChangeAspect="1"/>
                    </pic:cNvPicPr>
                  </pic:nvPicPr>
                  <pic:blipFill>
                    <a:blip r:embed="rId204"/>
                    <a:stretch>
                      <a:fillRect/>
                    </a:stretch>
                  </pic:blipFill>
                  <pic:spPr bwMode="auto">
                    <a:xfrm>
                      <a:off x="0" y="0"/>
                      <a:ext cx="5943600" cy="6952450"/>
                    </a:xfrm>
                    <a:prstGeom prst="rect">
                      <a:avLst/>
                    </a:prstGeom>
                    <a:noFill/>
                    <a:ln w="9525">
                      <a:noFill/>
                      <a:headEnd/>
                      <a:tailEnd/>
                    </a:ln>
                  </pic:spPr>
                </pic:pic>
              </a:graphicData>
            </a:graphic>
          </wp:inline>
        </w:drawing>
      </w:r>
      <w:bookmarkEnd w:id="207"/>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11" w:name="fig:figS3"/>
      <w:r>
        <w:drawing>
          <wp:inline>
            <wp:extent cx="5943600" cy="7691717"/>
            <wp:effectExtent b="0" l="0" r="0" t="0"/>
            <wp:docPr descr="Figure S3: Processing other sequencing modalities and merging objects with scpca-nf." title="" id="209" name="Picture"/>
            <a:graphic>
              <a:graphicData uri="http://schemas.openxmlformats.org/drawingml/2006/picture">
                <pic:pic>
                  <pic:nvPicPr>
                    <pic:cNvPr descr="https://raw.githubusercontent.com/AlexsLemonade/scpca-paper-figures/v0.2.0/figures/compiled_figures/pngs/figure_s3.png?sanitize=true" id="210" name="Picture"/>
                    <pic:cNvPicPr>
                      <a:picLocks noChangeArrowheads="1" noChangeAspect="1"/>
                    </pic:cNvPicPr>
                  </pic:nvPicPr>
                  <pic:blipFill>
                    <a:blip r:embed="rId208"/>
                    <a:stretch>
                      <a:fillRect/>
                    </a:stretch>
                  </pic:blipFill>
                  <pic:spPr bwMode="auto">
                    <a:xfrm>
                      <a:off x="0" y="0"/>
                      <a:ext cx="5943600" cy="7691717"/>
                    </a:xfrm>
                    <a:prstGeom prst="rect">
                      <a:avLst/>
                    </a:prstGeom>
                    <a:noFill/>
                    <a:ln w="9525">
                      <a:noFill/>
                      <a:headEnd/>
                      <a:tailEnd/>
                    </a:ln>
                  </pic:spPr>
                </pic:pic>
              </a:graphicData>
            </a:graphic>
          </wp:inline>
        </w:drawing>
      </w:r>
      <w:bookmarkEnd w:id="211"/>
    </w:p>
    <w:p>
      <w:pPr>
        <w:pStyle w:val="ImageCaption"/>
      </w:pPr>
      <w:r>
        <w:t xml:space="preserve">Figure S3:</w:t>
      </w:r>
      <w:r>
        <w:t xml:space="preserve"> </w:t>
      </w:r>
      <w:r>
        <w:rPr>
          <w:bCs/>
          <w:b/>
        </w:rPr>
        <w:t xml:space="preserve">Processing other sequencing modalities and merging objects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was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S4"/>
    <w:p>
      <w:pPr>
        <w:pStyle w:val="CaptionedFigure"/>
      </w:pPr>
      <w:bookmarkStart w:id="215" w:name="fig:figS4"/>
      <w:r>
        <w:drawing>
          <wp:inline>
            <wp:extent cx="5943600" cy="8436077"/>
            <wp:effectExtent b="0" l="0" r="0" t="0"/>
            <wp:docPr descr="Figure S4: Ontology-aware consensus cell type assignment provides harmonized labels for cells." title="" id="213" name="Picture"/>
            <a:graphic>
              <a:graphicData uri="http://schemas.openxmlformats.org/drawingml/2006/picture">
                <pic:pic>
                  <pic:nvPicPr>
                    <pic:cNvPr descr="https://raw.githubusercontent.com/AlexsLemonade/scpca-paper-figures/v0.2.0/figures/compiled_figures/pngs/figure_s4.png?sanitize=true" id="214" name="Picture"/>
                    <pic:cNvPicPr>
                      <a:picLocks noChangeArrowheads="1" noChangeAspect="1"/>
                    </pic:cNvPicPr>
                  </pic:nvPicPr>
                  <pic:blipFill>
                    <a:blip r:embed="rId212"/>
                    <a:stretch>
                      <a:fillRect/>
                    </a:stretch>
                  </pic:blipFill>
                  <pic:spPr bwMode="auto">
                    <a:xfrm>
                      <a:off x="0" y="0"/>
                      <a:ext cx="5943600" cy="8436077"/>
                    </a:xfrm>
                    <a:prstGeom prst="rect">
                      <a:avLst/>
                    </a:prstGeom>
                    <a:noFill/>
                    <a:ln w="9525">
                      <a:noFill/>
                      <a:headEnd/>
                      <a:tailEnd/>
                    </a:ln>
                  </pic:spPr>
                </pic:pic>
              </a:graphicData>
            </a:graphic>
          </wp:inline>
        </w:drawing>
      </w:r>
      <w:bookmarkEnd w:id="215"/>
    </w:p>
    <w:p>
      <w:pPr>
        <w:pStyle w:val="ImageCaption"/>
      </w:pPr>
      <w:r>
        <w:t xml:space="preserve">Figure S4:</w:t>
      </w:r>
      <w:r>
        <w:t xml:space="preserve"> </w:t>
      </w:r>
      <w:r>
        <w:rPr>
          <w:bCs/>
          <w:b/>
        </w:rPr>
        <w:t xml:space="preserve">Ontology-aware consensus cell type assignment provides harmonized labels for cells.</w:t>
      </w:r>
    </w:p>
    <w:bookmarkEnd w:id="0"/>
    <w:p>
      <w:pPr>
        <w:pStyle w:val="BodyText"/>
      </w:pPr>
      <w:r>
        <w:t xml:space="preserve">A. UMAP highlighting cells annotated as types of T cells with</w:t>
      </w:r>
      <w:r>
        <w:t xml:space="preserve"> </w:t>
      </w:r>
      <w:r>
        <w:rPr>
          <w:rStyle w:val="VerbatimChar"/>
        </w:rPr>
        <w:t xml:space="preserve">SingleR</w:t>
      </w:r>
      <w:r>
        <w:t xml:space="preserve">,</w:t>
      </w:r>
      <w:r>
        <w:t xml:space="preserve"> </w:t>
      </w:r>
      <w:r>
        <w:rPr>
          <w:rStyle w:val="VerbatimChar"/>
        </w:rPr>
        <w:t xml:space="preserve">CellAssign</w:t>
      </w:r>
      <w:r>
        <w:t xml:space="preserve">,</w:t>
      </w:r>
      <w:r>
        <w:t xml:space="preserve"> </w:t>
      </w:r>
      <w:r>
        <w:rPr>
          <w:rStyle w:val="VerbatimChar"/>
        </w:rPr>
        <w:t xml:space="preserve">SCimilarity</w:t>
      </w:r>
      <w:r>
        <w:t xml:space="preserve"> </w:t>
      </w:r>
      <w:r>
        <w:t xml:space="preserve">as well as the associated consensus cell types for the library</w:t>
      </w:r>
      <w:r>
        <w:t xml:space="preserve"> </w:t>
      </w:r>
      <w:r>
        <w:rPr>
          <w:rStyle w:val="VerbatimChar"/>
        </w:rPr>
        <w:t xml:space="preserve">SCPCL000049</w:t>
      </w:r>
      <w:r>
        <w:t xml:space="preserve">.</w:t>
      </w:r>
      <w:r>
        <w:t xml:space="preserve"> </w:t>
      </w:r>
      <w:r>
        <w:t xml:space="preserve">All other cells are shown in gray.</w:t>
      </w:r>
      <w:r>
        <w:t xml:space="preserve"> </w:t>
      </w:r>
      <w:r>
        <w:t xml:space="preserve">This UMAP specifically shows the top three T cell types for each cell type assignment, with remaining T cell types grouped together as</w:t>
      </w:r>
      <w:r>
        <w:t xml:space="preserve"> </w:t>
      </w:r>
      <w:r>
        <w:t xml:space="preserve">“</w:t>
      </w:r>
      <w:r>
        <w:t xml:space="preserve">other T cells.</w:t>
      </w:r>
      <w:r>
        <w:t xml:space="preserve">”</w:t>
      </w:r>
    </w:p>
    <w:p>
      <w:pPr>
        <w:pStyle w:val="BodyText"/>
      </w:pPr>
      <w:r>
        <w:t xml:space="preserve">B. UMAP showing the top seven consensus cell types in</w:t>
      </w:r>
      <w:r>
        <w:t xml:space="preserve"> </w:t>
      </w:r>
      <w:r>
        <w:rPr>
          <w:rStyle w:val="VerbatimChar"/>
        </w:rPr>
        <w:t xml:space="preserve">SCPCL0000049</w:t>
      </w:r>
      <w:r>
        <w:t xml:space="preserve">.</w:t>
      </w:r>
      <w:r>
        <w:t xml:space="preserve"> </w:t>
      </w:r>
      <w:r>
        <w:t xml:space="preserve">All additional consensus cell types are included in the</w:t>
      </w:r>
      <w:r>
        <w:t xml:space="preserve"> </w:t>
      </w:r>
      <w:r>
        <w:t xml:space="preserve">“</w:t>
      </w:r>
      <w:r>
        <w:t xml:space="preserve">all remaining cell types</w:t>
      </w:r>
      <w:r>
        <w:t xml:space="preserve">”</w:t>
      </w:r>
      <w:r>
        <w:t xml:space="preserve"> </w:t>
      </w:r>
      <w:r>
        <w:t xml:space="preserve">category.</w:t>
      </w:r>
    </w:p>
    <w:p>
      <w:pPr>
        <w:pStyle w:val="BodyText"/>
      </w:pPr>
      <w:r>
        <w:t xml:space="preserve">C. UMAP showing total per-cell CNV events for</w:t>
      </w:r>
      <w:r>
        <w:t xml:space="preserve"> </w:t>
      </w:r>
      <w:r>
        <w:rPr>
          <w:rStyle w:val="VerbatimChar"/>
        </w:rPr>
        <w:t xml:space="preserve">SCPCL0000049</w:t>
      </w:r>
      <w:r>
        <w:t xml:space="preserve">.</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w:t>
      </w:r>
      <w:r>
        <w:t xml:space="preserve"> </w:t>
      </w:r>
    </w:p>
    <w:bookmarkStart w:id="0" w:name="fig:figS5"/>
    <w:p>
      <w:pPr>
        <w:pStyle w:val="CaptionedFigure"/>
      </w:pPr>
      <w:bookmarkStart w:id="219" w:name="fig:figS5"/>
      <w:r>
        <w:drawing>
          <wp:inline>
            <wp:extent cx="5943600" cy="7691717"/>
            <wp:effectExtent b="0" l="0" r="0" t="0"/>
            <wp:docPr descr="Figure S5: Consensus cell type annotation gene expression in other diagnosis groups." title="" id="217" name="Picture"/>
            <a:graphic>
              <a:graphicData uri="http://schemas.openxmlformats.org/drawingml/2006/picture">
                <pic:pic>
                  <pic:nvPicPr>
                    <pic:cNvPr descr="https://raw.githubusercontent.com/AlexsLemonade/scpca-paper-figures/v0.2.0/figures/compiled_figures/pngs/figure_s5.png?sanitize=true" id="218" name="Picture"/>
                    <pic:cNvPicPr>
                      <a:picLocks noChangeArrowheads="1" noChangeAspect="1"/>
                    </pic:cNvPicPr>
                  </pic:nvPicPr>
                  <pic:blipFill>
                    <a:blip r:embed="rId216"/>
                    <a:stretch>
                      <a:fillRect/>
                    </a:stretch>
                  </pic:blipFill>
                  <pic:spPr bwMode="auto">
                    <a:xfrm>
                      <a:off x="0" y="0"/>
                      <a:ext cx="5943600" cy="7691717"/>
                    </a:xfrm>
                    <a:prstGeom prst="rect">
                      <a:avLst/>
                    </a:prstGeom>
                    <a:noFill/>
                    <a:ln w="9525">
                      <a:noFill/>
                      <a:headEnd/>
                      <a:tailEnd/>
                    </a:ln>
                  </pic:spPr>
                </pic:pic>
              </a:graphicData>
            </a:graphic>
          </wp:inline>
        </w:drawing>
      </w:r>
      <w:bookmarkEnd w:id="219"/>
    </w:p>
    <w:p>
      <w:pPr>
        <w:pStyle w:val="ImageCaption"/>
      </w:pPr>
      <w:r>
        <w:t xml:space="preserve">Figure S5:</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r>
        <w:t xml:space="preserve">A maximum of 10 cell type marker genes are shown for each broad cell type annotation.</w:t>
      </w:r>
      <w:r>
        <w:t xml:space="preserve"> </w:t>
      </w:r>
      <w:r>
        <w:t xml:space="preserve">Only broad cell type annotations that appear in at least 50 cells across samples in the given diagnosis group are shown.</w:t>
      </w:r>
      <w:r>
        <w:t xml:space="preserve"> </w:t>
      </w:r>
      <w:r>
        <w:t xml:space="preserve">Cell types without associated marker genes in</w:t>
      </w:r>
      <w:r>
        <w:t xml:space="preserve"> </w:t>
      </w:r>
      <w:r>
        <w:rPr>
          <w:rStyle w:val="VerbatimChar"/>
        </w:rPr>
        <w:t xml:space="preserve">CellMarker 2.0</w:t>
      </w:r>
      <w:r>
        <w:t xml:space="preserve"> </w:t>
      </w:r>
      <w:r>
        <w:t xml:space="preserve">are not shown, including</w:t>
      </w:r>
      <w:r>
        <w:t xml:space="preserve"> </w:t>
      </w:r>
      <w:r>
        <w:rPr>
          <w:rStyle w:val="VerbatimChar"/>
        </w:rPr>
        <w:t xml:space="preserve">pigment cell</w:t>
      </w:r>
      <w:r>
        <w:t xml:space="preserve"> </w:t>
      </w:r>
      <w:r>
        <w:t xml:space="preserve">for Sarcoma (B) and</w:t>
      </w:r>
      <w:r>
        <w:t xml:space="preserve"> </w:t>
      </w:r>
      <w:r>
        <w:rPr>
          <w:rStyle w:val="VerbatimChar"/>
        </w:rPr>
        <w:t xml:space="preserve">pigment cell</w:t>
      </w:r>
      <w:r>
        <w:t xml:space="preserve"> </w:t>
      </w:r>
      <w:r>
        <w:t xml:space="preserve">and</w:t>
      </w:r>
      <w:r>
        <w:t xml:space="preserve"> </w:t>
      </w:r>
      <w:r>
        <w:rPr>
          <w:rStyle w:val="VerbatimChar"/>
        </w:rPr>
        <w:t xml:space="preserve">kidney cell</w:t>
      </w:r>
      <w:r>
        <w:t xml:space="preserve"> </w:t>
      </w:r>
      <w:r>
        <w:t xml:space="preserve">for Other solid tumors (C).</w:t>
      </w:r>
      <w:r>
        <w:t xml:space="preserve"> </w:t>
      </w:r>
    </w:p>
    <w:bookmarkStart w:id="0" w:name="fig:figS6"/>
    <w:p>
      <w:pPr>
        <w:pStyle w:val="CaptionedFigure"/>
      </w:pPr>
      <w:bookmarkStart w:id="223" w:name="fig:figS6"/>
      <w:r>
        <w:drawing>
          <wp:inline>
            <wp:extent cx="5943600" cy="4879155"/>
            <wp:effectExtent b="0" l="0" r="0" t="0"/>
            <wp:docPr descr="Figure S6: Consensus cell type annotation distributions in other diagnosis groups." title="" id="221" name="Picture"/>
            <a:graphic>
              <a:graphicData uri="http://schemas.openxmlformats.org/drawingml/2006/picture">
                <pic:pic>
                  <pic:nvPicPr>
                    <pic:cNvPr descr="https://raw.githubusercontent.com/AlexsLemonade/scpca-paper-figures/v0.2.0/figures/compiled_figures/pngs/figure_s6.png?sanitize=true" id="222" name="Picture"/>
                    <pic:cNvPicPr>
                      <a:picLocks noChangeArrowheads="1" noChangeAspect="1"/>
                    </pic:cNvPicPr>
                  </pic:nvPicPr>
                  <pic:blipFill>
                    <a:blip r:embed="rId220"/>
                    <a:stretch>
                      <a:fillRect/>
                    </a:stretch>
                  </pic:blipFill>
                  <pic:spPr bwMode="auto">
                    <a:xfrm>
                      <a:off x="0" y="0"/>
                      <a:ext cx="5943600" cy="4879155"/>
                    </a:xfrm>
                    <a:prstGeom prst="rect">
                      <a:avLst/>
                    </a:prstGeom>
                    <a:noFill/>
                    <a:ln w="9525">
                      <a:noFill/>
                      <a:headEnd/>
                      <a:tailEnd/>
                    </a:ln>
                  </pic:spPr>
                </pic:pic>
              </a:graphicData>
            </a:graphic>
          </wp:inline>
        </w:drawing>
      </w:r>
      <w:bookmarkEnd w:id="223"/>
    </w:p>
    <w:p>
      <w:pPr>
        <w:pStyle w:val="ImageCaption"/>
      </w:pPr>
      <w:r>
        <w:t xml:space="preserve">Figure S6:</w:t>
      </w:r>
      <w:r>
        <w:t xml:space="preserve">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7"/>
    <w:p>
      <w:pPr>
        <w:pStyle w:val="CaptionedFigure"/>
      </w:pPr>
      <w:bookmarkStart w:id="227" w:name="fig:figS7"/>
      <w:r>
        <w:drawing>
          <wp:inline>
            <wp:extent cx="5943600" cy="4160520"/>
            <wp:effectExtent b="0" l="0" r="0" t="0"/>
            <wp:docPr descr="Figure S7: Comparison of bulk and pseudobulk modalities for additional projects." title="" id="225" name="Picture"/>
            <a:graphic>
              <a:graphicData uri="http://schemas.openxmlformats.org/drawingml/2006/picture">
                <pic:pic>
                  <pic:nvPicPr>
                    <pic:cNvPr descr="https://raw.githubusercontent.com/AlexsLemonade/scpca-paper-figures/v0.2.0/figures/compiled_figures/pngs/figure_s7.png?sanitize=true" id="226" name="Picture"/>
                    <pic:cNvPicPr>
                      <a:picLocks noChangeArrowheads="1" noChangeAspect="1"/>
                    </pic:cNvPicPr>
                  </pic:nvPicPr>
                  <pic:blipFill>
                    <a:blip r:embed="rId224"/>
                    <a:stretch>
                      <a:fillRect/>
                    </a:stretch>
                  </pic:blipFill>
                  <pic:spPr bwMode="auto">
                    <a:xfrm>
                      <a:off x="0" y="0"/>
                      <a:ext cx="5943600" cy="4160520"/>
                    </a:xfrm>
                    <a:prstGeom prst="rect">
                      <a:avLst/>
                    </a:prstGeom>
                    <a:noFill/>
                    <a:ln w="9525">
                      <a:noFill/>
                      <a:headEnd/>
                      <a:tailEnd/>
                    </a:ln>
                  </pic:spPr>
                </pic:pic>
              </a:graphicData>
            </a:graphic>
          </wp:inline>
        </w:drawing>
      </w:r>
      <w:bookmarkEnd w:id="227"/>
    </w:p>
    <w:p>
      <w:pPr>
        <w:pStyle w:val="ImageCaption"/>
      </w:pPr>
      <w:r>
        <w:t xml:space="preserve">Figure S7:</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8"/>
    <w:bookmarkStart w:id="660" w:name="references"/>
    <w:p>
      <w:pPr>
        <w:pStyle w:val="Heading2"/>
      </w:pPr>
      <w:r>
        <w:t xml:space="preserve">References</w:t>
      </w:r>
    </w:p>
    <w:bookmarkStart w:id="659" w:name="refs"/>
    <w:bookmarkStart w:id="232"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9">
        <w:r>
          <w:rPr>
            <w:rStyle w:val="Hyperlink"/>
          </w:rPr>
          <w:t xml:space="preserve">https://doi.org/gc5ndt</w:t>
        </w:r>
      </w:hyperlink>
      <w:r>
        <w:t xml:space="preserve"> </w:t>
      </w:r>
      <w:r>
        <w:t xml:space="preserve">DOI:</w:t>
      </w:r>
      <w:r>
        <w:t xml:space="preserve"> </w:t>
      </w:r>
      <w:hyperlink r:id="rId230">
        <w:r>
          <w:rPr>
            <w:rStyle w:val="Hyperlink"/>
          </w:rPr>
          <w:t xml:space="preserve">10.1038/nprot.2017.149</w:t>
        </w:r>
      </w:hyperlink>
      <w:r>
        <w:t xml:space="preserve"> </w:t>
      </w:r>
      <w:r>
        <w:t xml:space="preserve">· PMID:</w:t>
      </w:r>
      <w:r>
        <w:t xml:space="preserve"> </w:t>
      </w:r>
      <w:hyperlink r:id="rId231">
        <w:r>
          <w:rPr>
            <w:rStyle w:val="Hyperlink"/>
          </w:rPr>
          <w:t xml:space="preserve">29494575</w:t>
        </w:r>
      </w:hyperlink>
    </w:p>
    <w:bookmarkEnd w:id="232"/>
    <w:bookmarkStart w:id="237"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3">
        <w:r>
          <w:rPr>
            <w:rStyle w:val="Hyperlink"/>
          </w:rPr>
          <w:t xml:space="preserve">https://doi.org/f7st9g</w:t>
        </w:r>
      </w:hyperlink>
      <w:r>
        <w:t xml:space="preserve"> </w:t>
      </w:r>
      <w:r>
        <w:t xml:space="preserve">DOI:</w:t>
      </w:r>
      <w:r>
        <w:t xml:space="preserve"> </w:t>
      </w:r>
      <w:hyperlink r:id="rId234">
        <w:r>
          <w:rPr>
            <w:rStyle w:val="Hyperlink"/>
          </w:rPr>
          <w:t xml:space="preserve">10.1101/gr.190595.115</w:t>
        </w:r>
      </w:hyperlink>
      <w:r>
        <w:t xml:space="preserve"> </w:t>
      </w:r>
      <w:r>
        <w:t xml:space="preserve">· PMID:</w:t>
      </w:r>
      <w:r>
        <w:t xml:space="preserve"> </w:t>
      </w:r>
      <w:hyperlink r:id="rId235">
        <w:r>
          <w:rPr>
            <w:rStyle w:val="Hyperlink"/>
          </w:rPr>
          <w:t xml:space="preserve">26430159</w:t>
        </w:r>
      </w:hyperlink>
      <w:r>
        <w:t xml:space="preserve"> </w:t>
      </w:r>
      <w:r>
        <w:t xml:space="preserve">· PMCID:</w:t>
      </w:r>
      <w:r>
        <w:t xml:space="preserve"> </w:t>
      </w:r>
      <w:hyperlink r:id="rId236">
        <w:r>
          <w:rPr>
            <w:rStyle w:val="Hyperlink"/>
          </w:rPr>
          <w:t xml:space="preserve">PMC4579334</w:t>
        </w:r>
      </w:hyperlink>
    </w:p>
    <w:bookmarkEnd w:id="237"/>
    <w:bookmarkStart w:id="242"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8">
        <w:r>
          <w:rPr>
            <w:rStyle w:val="Hyperlink"/>
          </w:rPr>
          <w:t xml:space="preserve">https://doi.org/gdm4dv</w:t>
        </w:r>
      </w:hyperlink>
      <w:r>
        <w:t xml:space="preserve"> </w:t>
      </w:r>
      <w:r>
        <w:t xml:space="preserve">DOI:</w:t>
      </w:r>
      <w:r>
        <w:t xml:space="preserve"> </w:t>
      </w:r>
      <w:hyperlink r:id="rId239">
        <w:r>
          <w:rPr>
            <w:rStyle w:val="Hyperlink"/>
          </w:rPr>
          <w:t xml:space="preserve">10.1126/science.1254257</w:t>
        </w:r>
      </w:hyperlink>
      <w:r>
        <w:t xml:space="preserve"> </w:t>
      </w:r>
      <w:r>
        <w:t xml:space="preserve">· PMID:</w:t>
      </w:r>
      <w:r>
        <w:t xml:space="preserve"> </w:t>
      </w:r>
      <w:hyperlink r:id="rId240">
        <w:r>
          <w:rPr>
            <w:rStyle w:val="Hyperlink"/>
          </w:rPr>
          <w:t xml:space="preserve">24925914</w:t>
        </w:r>
      </w:hyperlink>
      <w:r>
        <w:t xml:space="preserve"> </w:t>
      </w:r>
      <w:r>
        <w:t xml:space="preserve">· PMCID:</w:t>
      </w:r>
      <w:r>
        <w:t xml:space="preserve"> </w:t>
      </w:r>
      <w:hyperlink r:id="rId241">
        <w:r>
          <w:rPr>
            <w:rStyle w:val="Hyperlink"/>
          </w:rPr>
          <w:t xml:space="preserve">PMC4123637</w:t>
        </w:r>
      </w:hyperlink>
    </w:p>
    <w:bookmarkEnd w:id="242"/>
    <w:bookmarkStart w:id="247"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3">
        <w:r>
          <w:rPr>
            <w:rStyle w:val="Hyperlink"/>
          </w:rPr>
          <w:t xml:space="preserve">https://doi.org/gqtn64</w:t>
        </w:r>
      </w:hyperlink>
      <w:r>
        <w:t xml:space="preserve"> </w:t>
      </w:r>
      <w:r>
        <w:t xml:space="preserve">DOI:</w:t>
      </w:r>
      <w:r>
        <w:t xml:space="preserve"> </w:t>
      </w:r>
      <w:hyperlink r:id="rId244">
        <w:r>
          <w:rPr>
            <w:rStyle w:val="Hyperlink"/>
          </w:rPr>
          <w:t xml:space="preserve">10.1038/s41588-022-01141-9</w:t>
        </w:r>
      </w:hyperlink>
      <w:r>
        <w:t xml:space="preserve"> </w:t>
      </w:r>
      <w:r>
        <w:t xml:space="preserve">· PMID:</w:t>
      </w:r>
      <w:r>
        <w:t xml:space="preserve"> </w:t>
      </w:r>
      <w:hyperlink r:id="rId245">
        <w:r>
          <w:rPr>
            <w:rStyle w:val="Hyperlink"/>
          </w:rPr>
          <w:t xml:space="preserve">35931863</w:t>
        </w:r>
      </w:hyperlink>
      <w:r>
        <w:t xml:space="preserve"> </w:t>
      </w:r>
      <w:r>
        <w:t xml:space="preserve">· PMCID:</w:t>
      </w:r>
      <w:r>
        <w:t xml:space="preserve"> </w:t>
      </w:r>
      <w:hyperlink r:id="rId246">
        <w:r>
          <w:rPr>
            <w:rStyle w:val="Hyperlink"/>
          </w:rPr>
          <w:t xml:space="preserve">PMC9886402</w:t>
        </w:r>
      </w:hyperlink>
    </w:p>
    <w:bookmarkEnd w:id="247"/>
    <w:bookmarkStart w:id="250"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8">
        <w:r>
          <w:rPr>
            <w:rStyle w:val="Hyperlink"/>
          </w:rPr>
          <w:t xml:space="preserve">https://doi.org/gst8vt</w:t>
        </w:r>
      </w:hyperlink>
      <w:r>
        <w:t xml:space="preserve"> </w:t>
      </w:r>
      <w:r>
        <w:t xml:space="preserve">DOI:</w:t>
      </w:r>
      <w:r>
        <w:t xml:space="preserve"> </w:t>
      </w:r>
      <w:hyperlink r:id="rId249">
        <w:r>
          <w:rPr>
            <w:rStyle w:val="Hyperlink"/>
          </w:rPr>
          <w:t xml:space="preserve">10.1101/2021.04.05.438318</w:t>
        </w:r>
      </w:hyperlink>
    </w:p>
    <w:bookmarkEnd w:id="250"/>
    <w:bookmarkStart w:id="253"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51">
        <w:r>
          <w:rPr>
            <w:rStyle w:val="Hyperlink"/>
          </w:rPr>
          <w:t xml:space="preserve">https://doi.org/gtk3dd</w:t>
        </w:r>
      </w:hyperlink>
      <w:r>
        <w:t xml:space="preserve"> </w:t>
      </w:r>
      <w:r>
        <w:t xml:space="preserve">DOI:</w:t>
      </w:r>
      <w:r>
        <w:t xml:space="preserve"> </w:t>
      </w:r>
      <w:hyperlink r:id="rId252">
        <w:r>
          <w:rPr>
            <w:rStyle w:val="Hyperlink"/>
          </w:rPr>
          <w:t xml:space="preserve">10.1101/2023.10.30.563174</w:t>
        </w:r>
      </w:hyperlink>
    </w:p>
    <w:bookmarkEnd w:id="253"/>
    <w:bookmarkStart w:id="257"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4">
        <w:r>
          <w:rPr>
            <w:rStyle w:val="Hyperlink"/>
          </w:rPr>
          <w:t xml:space="preserve">https://doi.org/gcnzcv</w:t>
        </w:r>
      </w:hyperlink>
      <w:r>
        <w:t xml:space="preserve"> </w:t>
      </w:r>
      <w:r>
        <w:t xml:space="preserve">DOI:</w:t>
      </w:r>
      <w:r>
        <w:t xml:space="preserve"> </w:t>
      </w:r>
      <w:hyperlink r:id="rId255">
        <w:r>
          <w:rPr>
            <w:rStyle w:val="Hyperlink"/>
          </w:rPr>
          <w:t xml:space="preserve">10.7554/elife.27041</w:t>
        </w:r>
      </w:hyperlink>
      <w:r>
        <w:t xml:space="preserve"> </w:t>
      </w:r>
      <w:r>
        <w:t xml:space="preserve">· PMID:</w:t>
      </w:r>
      <w:r>
        <w:t xml:space="preserve"> </w:t>
      </w:r>
      <w:hyperlink r:id="rId256">
        <w:r>
          <w:rPr>
            <w:rStyle w:val="Hyperlink"/>
          </w:rPr>
          <w:t xml:space="preserve">29206104</w:t>
        </w:r>
      </w:hyperlink>
    </w:p>
    <w:bookmarkEnd w:id="257"/>
    <w:bookmarkStart w:id="262"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8">
        <w:r>
          <w:rPr>
            <w:rStyle w:val="Hyperlink"/>
          </w:rPr>
          <w:t xml:space="preserve">https://doi.org/ggtkzd</w:t>
        </w:r>
      </w:hyperlink>
      <w:r>
        <w:t xml:space="preserve"> </w:t>
      </w:r>
      <w:r>
        <w:t xml:space="preserve">DOI:</w:t>
      </w:r>
      <w:r>
        <w:t xml:space="preserve"> </w:t>
      </w:r>
      <w:hyperlink r:id="rId259">
        <w:r>
          <w:rPr>
            <w:rStyle w:val="Hyperlink"/>
          </w:rPr>
          <w:t xml:space="preserve">10.1016/j.cell.2020.03.053</w:t>
        </w:r>
      </w:hyperlink>
      <w:r>
        <w:t xml:space="preserve"> </w:t>
      </w:r>
      <w:r>
        <w:t xml:space="preserve">· PMID:</w:t>
      </w:r>
      <w:r>
        <w:t xml:space="preserve"> </w:t>
      </w:r>
      <w:hyperlink r:id="rId260">
        <w:r>
          <w:rPr>
            <w:rStyle w:val="Hyperlink"/>
          </w:rPr>
          <w:t xml:space="preserve">32302568</w:t>
        </w:r>
      </w:hyperlink>
      <w:r>
        <w:t xml:space="preserve"> </w:t>
      </w:r>
      <w:r>
        <w:t xml:space="preserve">· PMCID:</w:t>
      </w:r>
      <w:r>
        <w:t xml:space="preserve"> </w:t>
      </w:r>
      <w:hyperlink r:id="rId261">
        <w:r>
          <w:rPr>
            <w:rStyle w:val="Hyperlink"/>
          </w:rPr>
          <w:t xml:space="preserve">PMC7376497</w:t>
        </w:r>
      </w:hyperlink>
    </w:p>
    <w:bookmarkEnd w:id="262"/>
    <w:bookmarkStart w:id="264"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3">
        <w:r>
          <w:rPr>
            <w:rStyle w:val="Hyperlink"/>
          </w:rPr>
          <w:t xml:space="preserve">https://www.cancer.gov/types/childhood-cancers/child-adolescent-cancers-fact-sheet</w:t>
        </w:r>
      </w:hyperlink>
    </w:p>
    <w:bookmarkEnd w:id="264"/>
    <w:bookmarkStart w:id="269" w:name="ref-17ixMDYva"/>
    <w:p>
      <w:pPr>
        <w:pStyle w:val="Bibliography"/>
      </w:pPr>
      <w:r>
        <w:t xml:space="preserve">10.</w:t>
      </w:r>
      <w:r>
        <w:t xml:space="preserve"> </w:t>
      </w:r>
      <w:r>
        <w:t xml:space="preserve">	</w:t>
      </w:r>
      <w:r>
        <w:rPr>
          <w:bCs/>
          <w:b/>
        </w:rPr>
        <w:t xml:space="preserve">Data standards for single‐cell</w:t>
      </w:r>
      <w:r>
        <w:rPr>
          <w:bCs/>
          <w:b/>
        </w:rPr>
        <w:t xml:space="preserve"> </w:t>
      </w:r>
      <w:r>
        <w:rPr>
          <w:bCs/>
          <w:b/>
        </w:rPr>
        <w:t xml:space="preserve">&lt;scp&gt;RNA&lt;/scp&gt;</w:t>
      </w:r>
      <w:r>
        <w:rPr>
          <w:bCs/>
          <w:b/>
        </w:rPr>
        <w:t xml:space="preserve"> </w:t>
      </w:r>
      <w:r>
        <w:rPr>
          <w:bCs/>
          <w:b/>
        </w:rPr>
        <w:t xml:space="preserve">‐sequencing of paediatric cancer</w:t>
      </w:r>
      <w:r>
        <w:t xml:space="preserve"> </w:t>
      </w:r>
      <w:r>
        <w:t xml:space="preserve">Xiaohan Xu, John Saxon, Megan Sioe Fei Soon, Colin YC Lee, Zewen Kelvin Tuong</w:t>
      </w:r>
      <w:r>
        <w:t xml:space="preserve"> </w:t>
      </w:r>
      <w:r>
        <w:rPr>
          <w:iCs/>
          <w:i/>
        </w:rPr>
        <w:t xml:space="preserve">Clinical &amp;amp; Translational Immunology</w:t>
      </w:r>
      <w:r>
        <w:t xml:space="preserve"> </w:t>
      </w:r>
      <w:r>
        <w:t xml:space="preserve">(2025-01)</w:t>
      </w:r>
      <w:r>
        <w:t xml:space="preserve"> </w:t>
      </w:r>
      <w:hyperlink r:id="rId265">
        <w:r>
          <w:rPr>
            <w:rStyle w:val="Hyperlink"/>
          </w:rPr>
          <w:t xml:space="preserve">https://doi.org/hbh4d6</w:t>
        </w:r>
      </w:hyperlink>
      <w:r>
        <w:t xml:space="preserve"> </w:t>
      </w:r>
      <w:r>
        <w:t xml:space="preserve">DOI:</w:t>
      </w:r>
      <w:r>
        <w:t xml:space="preserve"> </w:t>
      </w:r>
      <w:hyperlink r:id="rId266">
        <w:r>
          <w:rPr>
            <w:rStyle w:val="Hyperlink"/>
          </w:rPr>
          <w:t xml:space="preserve">10.1002/cti2.70033</w:t>
        </w:r>
      </w:hyperlink>
      <w:r>
        <w:t xml:space="preserve"> </w:t>
      </w:r>
      <w:r>
        <w:t xml:space="preserve">· PMID:</w:t>
      </w:r>
      <w:r>
        <w:t xml:space="preserve"> </w:t>
      </w:r>
      <w:hyperlink r:id="rId267">
        <w:r>
          <w:rPr>
            <w:rStyle w:val="Hyperlink"/>
          </w:rPr>
          <w:t xml:space="preserve">40416408</w:t>
        </w:r>
      </w:hyperlink>
      <w:r>
        <w:t xml:space="preserve"> </w:t>
      </w:r>
      <w:r>
        <w:t xml:space="preserve">· PMCID:</w:t>
      </w:r>
      <w:r>
        <w:t xml:space="preserve"> </w:t>
      </w:r>
      <w:hyperlink r:id="rId268">
        <w:r>
          <w:rPr>
            <w:rStyle w:val="Hyperlink"/>
          </w:rPr>
          <w:t xml:space="preserve">PMC12101384</w:t>
        </w:r>
      </w:hyperlink>
    </w:p>
    <w:bookmarkEnd w:id="269"/>
    <w:bookmarkStart w:id="274" w:name="ref-yEQ2v42v"/>
    <w:p>
      <w:pPr>
        <w:pStyle w:val="Bibliography"/>
      </w:pPr>
      <w:r>
        <w:t xml:space="preserve">11.</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70">
        <w:r>
          <w:rPr>
            <w:rStyle w:val="Hyperlink"/>
          </w:rPr>
          <w:t xml:space="preserve">https://doi.org/ggjv7q</w:t>
        </w:r>
      </w:hyperlink>
      <w:r>
        <w:t xml:space="preserve"> </w:t>
      </w:r>
      <w:r>
        <w:t xml:space="preserve">DOI:</w:t>
      </w:r>
      <w:r>
        <w:t xml:space="preserve"> </w:t>
      </w:r>
      <w:hyperlink r:id="rId271">
        <w:r>
          <w:rPr>
            <w:rStyle w:val="Hyperlink"/>
          </w:rPr>
          <w:t xml:space="preserve">10.1186/s13040-018-0190-8</w:t>
        </w:r>
      </w:hyperlink>
      <w:r>
        <w:t xml:space="preserve"> </w:t>
      </w:r>
      <w:r>
        <w:t xml:space="preserve">· PMID:</w:t>
      </w:r>
      <w:r>
        <w:t xml:space="preserve"> </w:t>
      </w:r>
      <w:hyperlink r:id="rId272">
        <w:r>
          <w:rPr>
            <w:rStyle w:val="Hyperlink"/>
          </w:rPr>
          <w:t xml:space="preserve">30675185</w:t>
        </w:r>
      </w:hyperlink>
      <w:r>
        <w:t xml:space="preserve"> </w:t>
      </w:r>
      <w:r>
        <w:t xml:space="preserve">· PMCID:</w:t>
      </w:r>
      <w:r>
        <w:t xml:space="preserve"> </w:t>
      </w:r>
      <w:hyperlink r:id="rId273">
        <w:r>
          <w:rPr>
            <w:rStyle w:val="Hyperlink"/>
          </w:rPr>
          <w:t xml:space="preserve">PMC6334395</w:t>
        </w:r>
      </w:hyperlink>
    </w:p>
    <w:bookmarkEnd w:id="274"/>
    <w:bookmarkStart w:id="279" w:name="ref-z8JnDHpr"/>
    <w:p>
      <w:pPr>
        <w:pStyle w:val="Bibliography"/>
      </w:pPr>
      <w:r>
        <w:t xml:space="preserve">12.</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75">
        <w:r>
          <w:rPr>
            <w:rStyle w:val="Hyperlink"/>
          </w:rPr>
          <w:t xml:space="preserve">https://doi.org/ggdxgx</w:t>
        </w:r>
      </w:hyperlink>
      <w:r>
        <w:t xml:space="preserve"> </w:t>
      </w:r>
      <w:r>
        <w:t xml:space="preserve">DOI:</w:t>
      </w:r>
      <w:r>
        <w:t xml:space="preserve"> </w:t>
      </w:r>
      <w:hyperlink r:id="rId276">
        <w:r>
          <w:rPr>
            <w:rStyle w:val="Hyperlink"/>
          </w:rPr>
          <w:t xml:space="preserve">10.1038/s41592-019-0654-x</w:t>
        </w:r>
      </w:hyperlink>
      <w:r>
        <w:t xml:space="preserve"> </w:t>
      </w:r>
      <w:r>
        <w:t xml:space="preserve">· PMID:</w:t>
      </w:r>
      <w:r>
        <w:t xml:space="preserve"> </w:t>
      </w:r>
      <w:hyperlink r:id="rId277">
        <w:r>
          <w:rPr>
            <w:rStyle w:val="Hyperlink"/>
          </w:rPr>
          <w:t xml:space="preserve">31792435</w:t>
        </w:r>
      </w:hyperlink>
      <w:r>
        <w:t xml:space="preserve"> </w:t>
      </w:r>
      <w:r>
        <w:t xml:space="preserve">· PMCID:</w:t>
      </w:r>
      <w:r>
        <w:t xml:space="preserve"> </w:t>
      </w:r>
      <w:hyperlink r:id="rId278">
        <w:r>
          <w:rPr>
            <w:rStyle w:val="Hyperlink"/>
          </w:rPr>
          <w:t xml:space="preserve">PMC7358058</w:t>
        </w:r>
      </w:hyperlink>
    </w:p>
    <w:bookmarkEnd w:id="279"/>
    <w:bookmarkStart w:id="284" w:name="ref-qIZTS1II"/>
    <w:p>
      <w:pPr>
        <w:pStyle w:val="Bibliography"/>
      </w:pPr>
      <w:r>
        <w:t xml:space="preserve">13.</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80">
        <w:r>
          <w:rPr>
            <w:rStyle w:val="Hyperlink"/>
          </w:rPr>
          <w:t xml:space="preserve">https://doi.org/gc22s9</w:t>
        </w:r>
      </w:hyperlink>
      <w:r>
        <w:t xml:space="preserve"> </w:t>
      </w:r>
      <w:r>
        <w:t xml:space="preserve">DOI:</w:t>
      </w:r>
      <w:r>
        <w:t xml:space="preserve"> </w:t>
      </w:r>
      <w:hyperlink r:id="rId281">
        <w:r>
          <w:rPr>
            <w:rStyle w:val="Hyperlink"/>
          </w:rPr>
          <w:t xml:space="preserve">10.1186/s13059-017-1382-0</w:t>
        </w:r>
      </w:hyperlink>
      <w:r>
        <w:t xml:space="preserve"> </w:t>
      </w:r>
      <w:r>
        <w:t xml:space="preserve">· PMID:</w:t>
      </w:r>
      <w:r>
        <w:t xml:space="preserve"> </w:t>
      </w:r>
      <w:hyperlink r:id="rId282">
        <w:r>
          <w:rPr>
            <w:rStyle w:val="Hyperlink"/>
          </w:rPr>
          <w:t xml:space="preserve">29409532</w:t>
        </w:r>
      </w:hyperlink>
      <w:r>
        <w:t xml:space="preserve"> </w:t>
      </w:r>
      <w:r>
        <w:t xml:space="preserve">· PMCID:</w:t>
      </w:r>
      <w:r>
        <w:t xml:space="preserve"> </w:t>
      </w:r>
      <w:hyperlink r:id="rId283">
        <w:r>
          <w:rPr>
            <w:rStyle w:val="Hyperlink"/>
          </w:rPr>
          <w:t xml:space="preserve">PMC5802054</w:t>
        </w:r>
      </w:hyperlink>
    </w:p>
    <w:bookmarkEnd w:id="284"/>
    <w:bookmarkStart w:id="288" w:name="ref-4XDvZWxk"/>
    <w:p>
      <w:pPr>
        <w:pStyle w:val="Bibliography"/>
      </w:pPr>
      <w:r>
        <w:t xml:space="preserve">14.</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85">
        <w:r>
          <w:rPr>
            <w:rStyle w:val="Hyperlink"/>
          </w:rPr>
          <w:t xml:space="preserve">https://doi.org/gfj52z</w:t>
        </w:r>
      </w:hyperlink>
      <w:r>
        <w:t xml:space="preserve"> </w:t>
      </w:r>
      <w:r>
        <w:t xml:space="preserve">DOI:</w:t>
      </w:r>
      <w:r>
        <w:t xml:space="preserve"> </w:t>
      </w:r>
      <w:hyperlink r:id="rId286">
        <w:r>
          <w:rPr>
            <w:rStyle w:val="Hyperlink"/>
          </w:rPr>
          <w:t xml:space="preserve">10.1038/nbt.3820</w:t>
        </w:r>
      </w:hyperlink>
      <w:r>
        <w:t xml:space="preserve"> </w:t>
      </w:r>
      <w:r>
        <w:t xml:space="preserve">· PMID:</w:t>
      </w:r>
      <w:r>
        <w:t xml:space="preserve"> </w:t>
      </w:r>
      <w:hyperlink r:id="rId287">
        <w:r>
          <w:rPr>
            <w:rStyle w:val="Hyperlink"/>
          </w:rPr>
          <w:t xml:space="preserve">28398311</w:t>
        </w:r>
      </w:hyperlink>
    </w:p>
    <w:bookmarkEnd w:id="288"/>
    <w:bookmarkStart w:id="293" w:name="ref-hYvj5GBC"/>
    <w:p>
      <w:pPr>
        <w:pStyle w:val="Bibliography"/>
      </w:pPr>
      <w:r>
        <w:t xml:space="preserve">15.</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9">
        <w:r>
          <w:rPr>
            <w:rStyle w:val="Hyperlink"/>
          </w:rPr>
          <w:t xml:space="preserve">https://doi.org/gptg86</w:t>
        </w:r>
      </w:hyperlink>
      <w:r>
        <w:t xml:space="preserve"> </w:t>
      </w:r>
      <w:r>
        <w:t xml:space="preserve">DOI:</w:t>
      </w:r>
      <w:r>
        <w:t xml:space="preserve"> </w:t>
      </w:r>
      <w:hyperlink r:id="rId290">
        <w:r>
          <w:rPr>
            <w:rStyle w:val="Hyperlink"/>
          </w:rPr>
          <w:t xml:space="preserve">10.1038/s41592-022-01408-3</w:t>
        </w:r>
      </w:hyperlink>
      <w:r>
        <w:t xml:space="preserve"> </w:t>
      </w:r>
      <w:r>
        <w:t xml:space="preserve">· PMID:</w:t>
      </w:r>
      <w:r>
        <w:t xml:space="preserve"> </w:t>
      </w:r>
      <w:hyperlink r:id="rId291">
        <w:r>
          <w:rPr>
            <w:rStyle w:val="Hyperlink"/>
          </w:rPr>
          <w:t xml:space="preserve">35277707</w:t>
        </w:r>
      </w:hyperlink>
      <w:r>
        <w:t xml:space="preserve"> </w:t>
      </w:r>
      <w:r>
        <w:t xml:space="preserve">· PMCID:</w:t>
      </w:r>
      <w:r>
        <w:t xml:space="preserve"> </w:t>
      </w:r>
      <w:hyperlink r:id="rId292">
        <w:r>
          <w:rPr>
            <w:rStyle w:val="Hyperlink"/>
          </w:rPr>
          <w:t xml:space="preserve">PMC8933848</w:t>
        </w:r>
      </w:hyperlink>
    </w:p>
    <w:bookmarkEnd w:id="293"/>
    <w:bookmarkStart w:id="295" w:name="ref-2n9clgPF"/>
    <w:p>
      <w:pPr>
        <w:pStyle w:val="Bibliography"/>
      </w:pPr>
      <w:r>
        <w:t xml:space="preserve">16.</w:t>
      </w:r>
      <w:r>
        <w:t xml:space="preserve"> </w:t>
      </w:r>
      <w:r>
        <w:t xml:space="preserve">	</w:t>
      </w:r>
      <w:r>
        <w:rPr>
          <w:bCs/>
          <w:b/>
        </w:rPr>
        <w:t xml:space="preserve">Ontology Lookup Service (OLS) - HsapDv</w:t>
      </w:r>
      <w:r>
        <w:t xml:space="preserve"> </w:t>
      </w:r>
      <w:hyperlink r:id="rId294">
        <w:r>
          <w:rPr>
            <w:rStyle w:val="Hyperlink"/>
          </w:rPr>
          <w:t xml:space="preserve">https://www.ebi.ac.uk/ols4/ontologies/hsapdv</w:t>
        </w:r>
      </w:hyperlink>
    </w:p>
    <w:bookmarkEnd w:id="295"/>
    <w:bookmarkStart w:id="300" w:name="ref-Jx3SGqPR"/>
    <w:p>
      <w:pPr>
        <w:pStyle w:val="Bibliography"/>
      </w:pPr>
      <w:r>
        <w:t xml:space="preserve">17.</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6">
        <w:r>
          <w:rPr>
            <w:rStyle w:val="Hyperlink"/>
          </w:rPr>
          <w:t xml:space="preserve">https://doi.org/gk3928</w:t>
        </w:r>
      </w:hyperlink>
      <w:r>
        <w:t xml:space="preserve"> </w:t>
      </w:r>
      <w:r>
        <w:t xml:space="preserve">DOI:</w:t>
      </w:r>
      <w:r>
        <w:t xml:space="preserve"> </w:t>
      </w:r>
      <w:hyperlink r:id="rId297">
        <w:r>
          <w:rPr>
            <w:rStyle w:val="Hyperlink"/>
          </w:rPr>
          <w:t xml:space="preserve">10.1093/bib/bbx035</w:t>
        </w:r>
      </w:hyperlink>
      <w:r>
        <w:t xml:space="preserve"> </w:t>
      </w:r>
      <w:r>
        <w:t xml:space="preserve">· PMID:</w:t>
      </w:r>
      <w:r>
        <w:t xml:space="preserve"> </w:t>
      </w:r>
      <w:hyperlink r:id="rId298">
        <w:r>
          <w:rPr>
            <w:rStyle w:val="Hyperlink"/>
          </w:rPr>
          <w:t xml:space="preserve">28387809</w:t>
        </w:r>
      </w:hyperlink>
      <w:r>
        <w:t xml:space="preserve"> </w:t>
      </w:r>
      <w:r>
        <w:t xml:space="preserve">· PMCID:</w:t>
      </w:r>
      <w:r>
        <w:t xml:space="preserve"> </w:t>
      </w:r>
      <w:hyperlink r:id="rId299">
        <w:r>
          <w:rPr>
            <w:rStyle w:val="Hyperlink"/>
          </w:rPr>
          <w:t xml:space="preserve">PMC6169674</w:t>
        </w:r>
      </w:hyperlink>
    </w:p>
    <w:bookmarkEnd w:id="300"/>
    <w:bookmarkStart w:id="302" w:name="ref-19R1xim7A"/>
    <w:p>
      <w:pPr>
        <w:pStyle w:val="Bibliography"/>
      </w:pPr>
      <w:r>
        <w:t xml:space="preserve">18.</w:t>
      </w:r>
      <w:r>
        <w:t xml:space="preserve"> </w:t>
      </w:r>
      <w:r>
        <w:t xml:space="preserve">	</w:t>
      </w:r>
      <w:r>
        <w:rPr>
          <w:bCs/>
          <w:b/>
        </w:rPr>
        <w:t xml:space="preserve">Ontology Lookup Service (OLS) - PATO</w:t>
      </w:r>
      <w:r>
        <w:t xml:space="preserve"> </w:t>
      </w:r>
      <w:hyperlink r:id="rId301">
        <w:r>
          <w:rPr>
            <w:rStyle w:val="Hyperlink"/>
          </w:rPr>
          <w:t xml:space="preserve">https://www.ebi.ac.uk/ols4/ontologies/pato</w:t>
        </w:r>
      </w:hyperlink>
    </w:p>
    <w:bookmarkEnd w:id="302"/>
    <w:bookmarkStart w:id="307" w:name="ref-RJLosfFq"/>
    <w:p>
      <w:pPr>
        <w:pStyle w:val="Bibliography"/>
      </w:pPr>
      <w:r>
        <w:t xml:space="preserve">19.</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303">
        <w:r>
          <w:rPr>
            <w:rStyle w:val="Hyperlink"/>
          </w:rPr>
          <w:t xml:space="preserve">https://doi.org/gg7tjn</w:t>
        </w:r>
      </w:hyperlink>
      <w:r>
        <w:t xml:space="preserve"> </w:t>
      </w:r>
      <w:r>
        <w:t xml:space="preserve">DOI:</w:t>
      </w:r>
      <w:r>
        <w:t xml:space="preserve"> </w:t>
      </w:r>
      <w:hyperlink r:id="rId304">
        <w:r>
          <w:rPr>
            <w:rStyle w:val="Hyperlink"/>
          </w:rPr>
          <w:t xml:space="preserve">10.1093/database/baaa062</w:t>
        </w:r>
      </w:hyperlink>
      <w:r>
        <w:t xml:space="preserve"> </w:t>
      </w:r>
      <w:r>
        <w:t xml:space="preserve">· PMID:</w:t>
      </w:r>
      <w:r>
        <w:t xml:space="preserve"> </w:t>
      </w:r>
      <w:hyperlink r:id="rId305">
        <w:r>
          <w:rPr>
            <w:rStyle w:val="Hyperlink"/>
          </w:rPr>
          <w:t xml:space="preserve">32761142</w:t>
        </w:r>
      </w:hyperlink>
      <w:r>
        <w:t xml:space="preserve"> </w:t>
      </w:r>
      <w:r>
        <w:t xml:space="preserve">· PMCID:</w:t>
      </w:r>
      <w:r>
        <w:t xml:space="preserve"> </w:t>
      </w:r>
      <w:hyperlink r:id="rId306">
        <w:r>
          <w:rPr>
            <w:rStyle w:val="Hyperlink"/>
          </w:rPr>
          <w:t xml:space="preserve">PMC7408187</w:t>
        </w:r>
      </w:hyperlink>
    </w:p>
    <w:bookmarkEnd w:id="307"/>
    <w:bookmarkStart w:id="309" w:name="ref-jFq6Uo6f"/>
    <w:p>
      <w:pPr>
        <w:pStyle w:val="Bibliography"/>
      </w:pPr>
      <w:r>
        <w:t xml:space="preserve">20.</w:t>
      </w:r>
      <w:r>
        <w:t xml:space="preserve"> </w:t>
      </w:r>
      <w:r>
        <w:t xml:space="preserve">	</w:t>
      </w:r>
      <w:r>
        <w:rPr>
          <w:bCs/>
          <w:b/>
        </w:rPr>
        <w:t xml:space="preserve">Home - Taxonomy - NCBI</w:t>
      </w:r>
      <w:r>
        <w:t xml:space="preserve"> </w:t>
      </w:r>
      <w:hyperlink r:id="rId308">
        <w:r>
          <w:rPr>
            <w:rStyle w:val="Hyperlink"/>
          </w:rPr>
          <w:t xml:space="preserve">https://www.ncbi.nlm.nih.gov/taxonomy</w:t>
        </w:r>
      </w:hyperlink>
    </w:p>
    <w:bookmarkEnd w:id="309"/>
    <w:bookmarkStart w:id="312" w:name="ref-pZyZllZn"/>
    <w:p>
      <w:pPr>
        <w:pStyle w:val="Bibliography"/>
      </w:pPr>
      <w:r>
        <w:t xml:space="preserve">21.</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10">
        <w:r>
          <w:rPr>
            <w:rStyle w:val="Hyperlink"/>
          </w:rPr>
          <w:t xml:space="preserve">https://doi.org/gqx27c</w:t>
        </w:r>
      </w:hyperlink>
      <w:r>
        <w:t xml:space="preserve"> </w:t>
      </w:r>
      <w:r>
        <w:t xml:space="preserve">DOI:</w:t>
      </w:r>
      <w:r>
        <w:t xml:space="preserve"> </w:t>
      </w:r>
      <w:hyperlink r:id="rId311">
        <w:r>
          <w:rPr>
            <w:rStyle w:val="Hyperlink"/>
          </w:rPr>
          <w:t xml:space="preserve">10.1101/2022.04.13.22273750</w:t>
        </w:r>
      </w:hyperlink>
    </w:p>
    <w:bookmarkEnd w:id="312"/>
    <w:bookmarkStart w:id="314" w:name="ref-ZPHZMiua"/>
    <w:p>
      <w:pPr>
        <w:pStyle w:val="Bibliography"/>
      </w:pPr>
      <w:r>
        <w:t xml:space="preserve">22.</w:t>
      </w:r>
      <w:r>
        <w:t xml:space="preserve"> </w:t>
      </w:r>
      <w:r>
        <w:t xml:space="preserve">	</w:t>
      </w:r>
      <w:r>
        <w:rPr>
          <w:bCs/>
          <w:b/>
        </w:rPr>
        <w:t xml:space="preserve">Ontology Lookup Service (OLS) - MONDO</w:t>
      </w:r>
      <w:r>
        <w:t xml:space="preserve"> </w:t>
      </w:r>
      <w:hyperlink r:id="rId313">
        <w:r>
          <w:rPr>
            <w:rStyle w:val="Hyperlink"/>
          </w:rPr>
          <w:t xml:space="preserve">https://www.ebi.ac.uk/ols4/ontologies/mondo</w:t>
        </w:r>
      </w:hyperlink>
    </w:p>
    <w:bookmarkEnd w:id="314"/>
    <w:bookmarkStart w:id="319" w:name="ref-swLRou1q"/>
    <w:p>
      <w:pPr>
        <w:pStyle w:val="Bibliography"/>
      </w:pPr>
      <w:r>
        <w:t xml:space="preserve">23.</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15">
        <w:r>
          <w:rPr>
            <w:rStyle w:val="Hyperlink"/>
          </w:rPr>
          <w:t xml:space="preserve">https://doi.org/gtnrz4</w:t>
        </w:r>
      </w:hyperlink>
      <w:r>
        <w:t xml:space="preserve"> </w:t>
      </w:r>
      <w:r>
        <w:t xml:space="preserve">DOI:</w:t>
      </w:r>
      <w:r>
        <w:t xml:space="preserve"> </w:t>
      </w:r>
      <w:hyperlink r:id="rId316">
        <w:r>
          <w:rPr>
            <w:rStyle w:val="Hyperlink"/>
          </w:rPr>
          <w:t xml:space="preserve">10.1186/2041-1480-5-21</w:t>
        </w:r>
      </w:hyperlink>
      <w:r>
        <w:t xml:space="preserve"> </w:t>
      </w:r>
      <w:r>
        <w:t xml:space="preserve">· PMID:</w:t>
      </w:r>
      <w:r>
        <w:t xml:space="preserve"> </w:t>
      </w:r>
      <w:hyperlink r:id="rId317">
        <w:r>
          <w:rPr>
            <w:rStyle w:val="Hyperlink"/>
          </w:rPr>
          <w:t xml:space="preserve">25009735</w:t>
        </w:r>
      </w:hyperlink>
      <w:r>
        <w:t xml:space="preserve"> </w:t>
      </w:r>
      <w:r>
        <w:t xml:space="preserve">· PMCID:</w:t>
      </w:r>
      <w:r>
        <w:t xml:space="preserve"> </w:t>
      </w:r>
      <w:hyperlink r:id="rId318">
        <w:r>
          <w:rPr>
            <w:rStyle w:val="Hyperlink"/>
          </w:rPr>
          <w:t xml:space="preserve">PMC4089931</w:t>
        </w:r>
      </w:hyperlink>
    </w:p>
    <w:bookmarkEnd w:id="319"/>
    <w:bookmarkStart w:id="324" w:name="ref-TOC8jpgh"/>
    <w:p>
      <w:pPr>
        <w:pStyle w:val="Bibliography"/>
      </w:pPr>
      <w:r>
        <w:t xml:space="preserve">24.</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20">
        <w:r>
          <w:rPr>
            <w:rStyle w:val="Hyperlink"/>
          </w:rPr>
          <w:t xml:space="preserve">https://doi.org/fxx6qr</w:t>
        </w:r>
      </w:hyperlink>
      <w:r>
        <w:t xml:space="preserve"> </w:t>
      </w:r>
      <w:r>
        <w:t xml:space="preserve">DOI:</w:t>
      </w:r>
      <w:r>
        <w:t xml:space="preserve"> </w:t>
      </w:r>
      <w:hyperlink r:id="rId321">
        <w:r>
          <w:rPr>
            <w:rStyle w:val="Hyperlink"/>
          </w:rPr>
          <w:t xml:space="preserve">10.1186/gb-2012-13-1-r5</w:t>
        </w:r>
      </w:hyperlink>
      <w:r>
        <w:t xml:space="preserve"> </w:t>
      </w:r>
      <w:r>
        <w:t xml:space="preserve">· PMID:</w:t>
      </w:r>
      <w:r>
        <w:t xml:space="preserve"> </w:t>
      </w:r>
      <w:hyperlink r:id="rId322">
        <w:r>
          <w:rPr>
            <w:rStyle w:val="Hyperlink"/>
          </w:rPr>
          <w:t xml:space="preserve">22293552</w:t>
        </w:r>
      </w:hyperlink>
      <w:r>
        <w:t xml:space="preserve"> </w:t>
      </w:r>
      <w:r>
        <w:t xml:space="preserve">· PMCID:</w:t>
      </w:r>
      <w:r>
        <w:t xml:space="preserve"> </w:t>
      </w:r>
      <w:hyperlink r:id="rId323">
        <w:r>
          <w:rPr>
            <w:rStyle w:val="Hyperlink"/>
          </w:rPr>
          <w:t xml:space="preserve">PMC3334586</w:t>
        </w:r>
      </w:hyperlink>
    </w:p>
    <w:bookmarkEnd w:id="324"/>
    <w:bookmarkStart w:id="326" w:name="ref-XbjdiPPQ"/>
    <w:p>
      <w:pPr>
        <w:pStyle w:val="Bibliography"/>
      </w:pPr>
      <w:r>
        <w:t xml:space="preserve">25.</w:t>
      </w:r>
      <w:r>
        <w:t xml:space="preserve"> </w:t>
      </w:r>
      <w:r>
        <w:t xml:space="preserve">	</w:t>
      </w:r>
      <w:r>
        <w:rPr>
          <w:bCs/>
          <w:b/>
        </w:rPr>
        <w:t xml:space="preserve">Ontology Lookup Service (OLS) - UBERON</w:t>
      </w:r>
      <w:r>
        <w:t xml:space="preserve"> </w:t>
      </w:r>
      <w:hyperlink r:id="rId325">
        <w:r>
          <w:rPr>
            <w:rStyle w:val="Hyperlink"/>
          </w:rPr>
          <w:t xml:space="preserve">https://www.ebi.ac.uk/ols4/ontologies/uberon</w:t>
        </w:r>
      </w:hyperlink>
    </w:p>
    <w:bookmarkEnd w:id="326"/>
    <w:bookmarkStart w:id="331" w:name="ref-9Hno2ty7"/>
    <w:p>
      <w:pPr>
        <w:pStyle w:val="Bibliography"/>
      </w:pPr>
      <w:r>
        <w:t xml:space="preserve">26.</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7">
        <w:r>
          <w:rPr>
            <w:rStyle w:val="Hyperlink"/>
          </w:rPr>
          <w:t xml:space="preserve">https://doi.org/gf9pk3</w:t>
        </w:r>
      </w:hyperlink>
      <w:r>
        <w:t xml:space="preserve"> </w:t>
      </w:r>
      <w:r>
        <w:t xml:space="preserve">DOI:</w:t>
      </w:r>
      <w:r>
        <w:t xml:space="preserve"> </w:t>
      </w:r>
      <w:hyperlink r:id="rId328">
        <w:r>
          <w:rPr>
            <w:rStyle w:val="Hyperlink"/>
          </w:rPr>
          <w:t xml:space="preserve">10.1186/s13059-018-1396-2</w:t>
        </w:r>
      </w:hyperlink>
      <w:r>
        <w:t xml:space="preserve"> </w:t>
      </w:r>
      <w:r>
        <w:t xml:space="preserve">· PMID:</w:t>
      </w:r>
      <w:r>
        <w:t xml:space="preserve"> </w:t>
      </w:r>
      <w:hyperlink r:id="rId329">
        <w:r>
          <w:rPr>
            <w:rStyle w:val="Hyperlink"/>
          </w:rPr>
          <w:t xml:space="preserve">29448949</w:t>
        </w:r>
      </w:hyperlink>
      <w:r>
        <w:t xml:space="preserve"> </w:t>
      </w:r>
      <w:r>
        <w:t xml:space="preserve">· PMCID:</w:t>
      </w:r>
      <w:r>
        <w:t xml:space="preserve"> </w:t>
      </w:r>
      <w:hyperlink r:id="rId330">
        <w:r>
          <w:rPr>
            <w:rStyle w:val="Hyperlink"/>
          </w:rPr>
          <w:t xml:space="preserve">PMC5815218</w:t>
        </w:r>
      </w:hyperlink>
    </w:p>
    <w:bookmarkEnd w:id="331"/>
    <w:bookmarkStart w:id="333" w:name="ref-Opr5odMH"/>
    <w:p>
      <w:pPr>
        <w:pStyle w:val="Bibliography"/>
      </w:pPr>
      <w:r>
        <w:t xml:space="preserve">27.</w:t>
      </w:r>
      <w:r>
        <w:t xml:space="preserve"> </w:t>
      </w:r>
      <w:r>
        <w:t xml:space="preserve">	</w:t>
      </w:r>
      <w:r>
        <w:rPr>
          <w:bCs/>
          <w:b/>
        </w:rPr>
        <w:t xml:space="preserve">Ontology Lookup Service (OLS) - Hancestro</w:t>
      </w:r>
      <w:r>
        <w:t xml:space="preserve"> </w:t>
      </w:r>
      <w:hyperlink r:id="rId332">
        <w:r>
          <w:rPr>
            <w:rStyle w:val="Hyperlink"/>
          </w:rPr>
          <w:t xml:space="preserve">https://www.ebi.ac.uk/ols4/ontologies/hancestro</w:t>
        </w:r>
      </w:hyperlink>
    </w:p>
    <w:bookmarkEnd w:id="333"/>
    <w:bookmarkStart w:id="338" w:name="ref-9F0oWAO0"/>
    <w:p>
      <w:pPr>
        <w:pStyle w:val="Bibliography"/>
      </w:pPr>
      <w:r>
        <w:t xml:space="preserve">28.</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34">
        <w:r>
          <w:rPr>
            <w:rStyle w:val="Hyperlink"/>
          </w:rPr>
          <w:t xml:space="preserve">https://doi.org/gtnskk</w:t>
        </w:r>
      </w:hyperlink>
      <w:r>
        <w:t xml:space="preserve"> </w:t>
      </w:r>
      <w:r>
        <w:t xml:space="preserve">DOI:</w:t>
      </w:r>
      <w:r>
        <w:t xml:space="preserve"> </w:t>
      </w:r>
      <w:hyperlink r:id="rId335">
        <w:r>
          <w:rPr>
            <w:rStyle w:val="Hyperlink"/>
          </w:rPr>
          <w:t xml:space="preserve">10.1016/j.devcel.2022.04.003</w:t>
        </w:r>
      </w:hyperlink>
      <w:r>
        <w:t xml:space="preserve"> </w:t>
      </w:r>
      <w:r>
        <w:t xml:space="preserve">· PMID:</w:t>
      </w:r>
      <w:r>
        <w:t xml:space="preserve"> </w:t>
      </w:r>
      <w:hyperlink r:id="rId336">
        <w:r>
          <w:rPr>
            <w:rStyle w:val="Hyperlink"/>
          </w:rPr>
          <w:t xml:space="preserve">35483358</w:t>
        </w:r>
      </w:hyperlink>
      <w:r>
        <w:t xml:space="preserve"> </w:t>
      </w:r>
      <w:r>
        <w:t xml:space="preserve">· PMCID:</w:t>
      </w:r>
      <w:r>
        <w:t xml:space="preserve"> </w:t>
      </w:r>
      <w:hyperlink r:id="rId337">
        <w:r>
          <w:rPr>
            <w:rStyle w:val="Hyperlink"/>
          </w:rPr>
          <w:t xml:space="preserve">PMC9133224</w:t>
        </w:r>
      </w:hyperlink>
    </w:p>
    <w:bookmarkEnd w:id="338"/>
    <w:bookmarkStart w:id="343" w:name="ref-HalHlba8"/>
    <w:p>
      <w:pPr>
        <w:pStyle w:val="Bibliography"/>
      </w:pPr>
      <w:r>
        <w:t xml:space="preserve">29.</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9">
        <w:r>
          <w:rPr>
            <w:rStyle w:val="Hyperlink"/>
          </w:rPr>
          <w:t xml:space="preserve">https://doi.org/gtnskp</w:t>
        </w:r>
      </w:hyperlink>
      <w:r>
        <w:t xml:space="preserve"> </w:t>
      </w:r>
      <w:r>
        <w:t xml:space="preserve">DOI:</w:t>
      </w:r>
      <w:r>
        <w:t xml:space="preserve"> </w:t>
      </w:r>
      <w:hyperlink r:id="rId340">
        <w:r>
          <w:rPr>
            <w:rStyle w:val="Hyperlink"/>
          </w:rPr>
          <w:t xml:space="preserve">10.21203/rs.3.rs-2517703/v1</w:t>
        </w:r>
      </w:hyperlink>
      <w:r>
        <w:t xml:space="preserve"> </w:t>
      </w:r>
      <w:r>
        <w:t xml:space="preserve">· PMID:</w:t>
      </w:r>
      <w:r>
        <w:t xml:space="preserve"> </w:t>
      </w:r>
      <w:hyperlink r:id="rId341">
        <w:r>
          <w:rPr>
            <w:rStyle w:val="Hyperlink"/>
          </w:rPr>
          <w:t xml:space="preserve">36865335</w:t>
        </w:r>
      </w:hyperlink>
      <w:r>
        <w:t xml:space="preserve"> </w:t>
      </w:r>
      <w:r>
        <w:t xml:space="preserve">· PMCID:</w:t>
      </w:r>
      <w:r>
        <w:t xml:space="preserve"> </w:t>
      </w:r>
      <w:hyperlink r:id="rId342">
        <w:r>
          <w:rPr>
            <w:rStyle w:val="Hyperlink"/>
          </w:rPr>
          <w:t xml:space="preserve">PMC9980204</w:t>
        </w:r>
      </w:hyperlink>
    </w:p>
    <w:bookmarkEnd w:id="343"/>
    <w:bookmarkStart w:id="348" w:name="ref-TffkWyy0"/>
    <w:p>
      <w:pPr>
        <w:pStyle w:val="Bibliography"/>
      </w:pPr>
      <w:r>
        <w:t xml:space="preserve">30.</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44">
        <w:r>
          <w:rPr>
            <w:rStyle w:val="Hyperlink"/>
          </w:rPr>
          <w:t xml:space="preserve">https://doi.org/gtnskq</w:t>
        </w:r>
      </w:hyperlink>
      <w:r>
        <w:t xml:space="preserve"> </w:t>
      </w:r>
      <w:r>
        <w:t xml:space="preserve">DOI:</w:t>
      </w:r>
      <w:r>
        <w:t xml:space="preserve"> </w:t>
      </w:r>
      <w:hyperlink r:id="rId345">
        <w:r>
          <w:rPr>
            <w:rStyle w:val="Hyperlink"/>
          </w:rPr>
          <w:t xml:space="preserve">10.21203/rs.3.rs-2517758/v1</w:t>
        </w:r>
      </w:hyperlink>
      <w:r>
        <w:t xml:space="preserve"> </w:t>
      </w:r>
      <w:r>
        <w:t xml:space="preserve">· PMID:</w:t>
      </w:r>
      <w:r>
        <w:t xml:space="preserve"> </w:t>
      </w:r>
      <w:hyperlink r:id="rId346">
        <w:r>
          <w:rPr>
            <w:rStyle w:val="Hyperlink"/>
          </w:rPr>
          <w:t xml:space="preserve">36909536</w:t>
        </w:r>
      </w:hyperlink>
      <w:r>
        <w:t xml:space="preserve"> </w:t>
      </w:r>
      <w:r>
        <w:t xml:space="preserve">· PMCID:</w:t>
      </w:r>
      <w:r>
        <w:t xml:space="preserve"> </w:t>
      </w:r>
      <w:hyperlink r:id="rId347">
        <w:r>
          <w:rPr>
            <w:rStyle w:val="Hyperlink"/>
          </w:rPr>
          <w:t xml:space="preserve">PMC10002842</w:t>
        </w:r>
      </w:hyperlink>
    </w:p>
    <w:bookmarkEnd w:id="348"/>
    <w:bookmarkStart w:id="353" w:name="ref-sgFUrpYG"/>
    <w:p>
      <w:pPr>
        <w:pStyle w:val="Bibliography"/>
      </w:pPr>
      <w:r>
        <w:t xml:space="preserve">31.</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9">
        <w:r>
          <w:rPr>
            <w:rStyle w:val="Hyperlink"/>
          </w:rPr>
          <w:t xml:space="preserve">https://doi.org/gbs7cx</w:t>
        </w:r>
      </w:hyperlink>
      <w:r>
        <w:t xml:space="preserve"> </w:t>
      </w:r>
      <w:r>
        <w:t xml:space="preserve">DOI:</w:t>
      </w:r>
      <w:r>
        <w:t xml:space="preserve"> </w:t>
      </w:r>
      <w:hyperlink r:id="rId350">
        <w:r>
          <w:rPr>
            <w:rStyle w:val="Hyperlink"/>
          </w:rPr>
          <w:t xml:space="preserve">10.1038/nature23647</w:t>
        </w:r>
      </w:hyperlink>
      <w:r>
        <w:t xml:space="preserve"> </w:t>
      </w:r>
      <w:r>
        <w:t xml:space="preserve">· PMID:</w:t>
      </w:r>
      <w:r>
        <w:t xml:space="preserve"> </w:t>
      </w:r>
      <w:hyperlink r:id="rId351">
        <w:r>
          <w:rPr>
            <w:rStyle w:val="Hyperlink"/>
          </w:rPr>
          <w:t xml:space="preserve">28854174</w:t>
        </w:r>
      </w:hyperlink>
      <w:r>
        <w:t xml:space="preserve"> </w:t>
      </w:r>
      <w:r>
        <w:t xml:space="preserve">· PMCID:</w:t>
      </w:r>
      <w:r>
        <w:t xml:space="preserve"> </w:t>
      </w:r>
      <w:hyperlink r:id="rId352">
        <w:r>
          <w:rPr>
            <w:rStyle w:val="Hyperlink"/>
          </w:rPr>
          <w:t xml:space="preserve">PMC5659286</w:t>
        </w:r>
      </w:hyperlink>
    </w:p>
    <w:bookmarkEnd w:id="353"/>
    <w:bookmarkStart w:id="358" w:name="ref-PJ7Veojz"/>
    <w:p>
      <w:pPr>
        <w:pStyle w:val="Bibliography"/>
      </w:pPr>
      <w:r>
        <w:t xml:space="preserve">32.</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54">
        <w:r>
          <w:rPr>
            <w:rStyle w:val="Hyperlink"/>
          </w:rPr>
          <w:t xml:space="preserve">https://doi.org/gq28m5</w:t>
        </w:r>
      </w:hyperlink>
      <w:r>
        <w:t xml:space="preserve"> </w:t>
      </w:r>
      <w:r>
        <w:t xml:space="preserve">DOI:</w:t>
      </w:r>
      <w:r>
        <w:t xml:space="preserve"> </w:t>
      </w:r>
      <w:hyperlink r:id="rId355">
        <w:r>
          <w:rPr>
            <w:rStyle w:val="Hyperlink"/>
          </w:rPr>
          <w:t xml:space="preserve">10.1038/s41467-021-24781-7</w:t>
        </w:r>
      </w:hyperlink>
      <w:r>
        <w:t xml:space="preserve"> </w:t>
      </w:r>
      <w:r>
        <w:t xml:space="preserve">· PMID:</w:t>
      </w:r>
      <w:r>
        <w:t xml:space="preserve"> </w:t>
      </w:r>
      <w:hyperlink r:id="rId356">
        <w:r>
          <w:rPr>
            <w:rStyle w:val="Hyperlink"/>
          </w:rPr>
          <w:t xml:space="preserve">34315877</w:t>
        </w:r>
      </w:hyperlink>
      <w:r>
        <w:t xml:space="preserve"> </w:t>
      </w:r>
      <w:r>
        <w:t xml:space="preserve">· PMCID:</w:t>
      </w:r>
      <w:r>
        <w:t xml:space="preserve"> </w:t>
      </w:r>
      <w:hyperlink r:id="rId357">
        <w:r>
          <w:rPr>
            <w:rStyle w:val="Hyperlink"/>
          </w:rPr>
          <w:t xml:space="preserve">PMC8316454</w:t>
        </w:r>
      </w:hyperlink>
    </w:p>
    <w:bookmarkEnd w:id="358"/>
    <w:bookmarkStart w:id="363" w:name="ref-U3XexzPk"/>
    <w:p>
      <w:pPr>
        <w:pStyle w:val="Bibliography"/>
      </w:pPr>
      <w:r>
        <w:t xml:space="preserve">33.</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9">
        <w:r>
          <w:rPr>
            <w:rStyle w:val="Hyperlink"/>
          </w:rPr>
          <w:t xml:space="preserve">https://doi.org/gtnskm</w:t>
        </w:r>
      </w:hyperlink>
      <w:r>
        <w:t xml:space="preserve"> </w:t>
      </w:r>
      <w:r>
        <w:t xml:space="preserve">DOI:</w:t>
      </w:r>
      <w:r>
        <w:t xml:space="preserve"> </w:t>
      </w:r>
      <w:hyperlink r:id="rId360">
        <w:r>
          <w:rPr>
            <w:rStyle w:val="Hyperlink"/>
          </w:rPr>
          <w:t xml:space="preserve">10.1093/neuonc/noad207</w:t>
        </w:r>
      </w:hyperlink>
      <w:r>
        <w:t xml:space="preserve"> </w:t>
      </w:r>
      <w:r>
        <w:t xml:space="preserve">· PMID:</w:t>
      </w:r>
      <w:r>
        <w:t xml:space="preserve"> </w:t>
      </w:r>
      <w:hyperlink r:id="rId361">
        <w:r>
          <w:rPr>
            <w:rStyle w:val="Hyperlink"/>
          </w:rPr>
          <w:t xml:space="preserve">37934854</w:t>
        </w:r>
      </w:hyperlink>
      <w:r>
        <w:t xml:space="preserve"> </w:t>
      </w:r>
      <w:r>
        <w:t xml:space="preserve">· PMCID:</w:t>
      </w:r>
      <w:r>
        <w:t xml:space="preserve"> </w:t>
      </w:r>
      <w:hyperlink r:id="rId362">
        <w:r>
          <w:rPr>
            <w:rStyle w:val="Hyperlink"/>
          </w:rPr>
          <w:t xml:space="preserve">PMC10912009</w:t>
        </w:r>
      </w:hyperlink>
    </w:p>
    <w:bookmarkEnd w:id="363"/>
    <w:bookmarkStart w:id="368" w:name="ref-9Xh0e2DI"/>
    <w:p>
      <w:pPr>
        <w:pStyle w:val="Bibliography"/>
      </w:pPr>
      <w:r>
        <w:t xml:space="preserve">34.</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64">
        <w:r>
          <w:rPr>
            <w:rStyle w:val="Hyperlink"/>
          </w:rPr>
          <w:t xml:space="preserve">https://doi.org/gtnskn</w:t>
        </w:r>
      </w:hyperlink>
      <w:r>
        <w:t xml:space="preserve"> </w:t>
      </w:r>
      <w:r>
        <w:t xml:space="preserve">DOI:</w:t>
      </w:r>
      <w:r>
        <w:t xml:space="preserve"> </w:t>
      </w:r>
      <w:hyperlink r:id="rId365">
        <w:r>
          <w:rPr>
            <w:rStyle w:val="Hyperlink"/>
          </w:rPr>
          <w:t xml:space="preserve">10.1101/2023.12.26.573390</w:t>
        </w:r>
      </w:hyperlink>
      <w:r>
        <w:t xml:space="preserve"> </w:t>
      </w:r>
      <w:r>
        <w:t xml:space="preserve">· PMID:</w:t>
      </w:r>
      <w:r>
        <w:t xml:space="preserve"> </w:t>
      </w:r>
      <w:hyperlink r:id="rId366">
        <w:r>
          <w:rPr>
            <w:rStyle w:val="Hyperlink"/>
          </w:rPr>
          <w:t xml:space="preserve">38234771</w:t>
        </w:r>
      </w:hyperlink>
      <w:r>
        <w:t xml:space="preserve"> </w:t>
      </w:r>
      <w:r>
        <w:t xml:space="preserve">· PMCID:</w:t>
      </w:r>
      <w:r>
        <w:t xml:space="preserve"> </w:t>
      </w:r>
      <w:hyperlink r:id="rId367">
        <w:r>
          <w:rPr>
            <w:rStyle w:val="Hyperlink"/>
          </w:rPr>
          <w:t xml:space="preserve">PMC10793439</w:t>
        </w:r>
      </w:hyperlink>
    </w:p>
    <w:bookmarkEnd w:id="368"/>
    <w:bookmarkStart w:id="373" w:name="ref-abp5rbw2"/>
    <w:p>
      <w:pPr>
        <w:pStyle w:val="Bibliography"/>
      </w:pPr>
      <w:r>
        <w:t xml:space="preserve">35.</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9">
        <w:r>
          <w:rPr>
            <w:rStyle w:val="Hyperlink"/>
          </w:rPr>
          <w:t xml:space="preserve">https://doi.org/gfkksd</w:t>
        </w:r>
      </w:hyperlink>
      <w:r>
        <w:t xml:space="preserve"> </w:t>
      </w:r>
      <w:r>
        <w:t xml:space="preserve">DOI:</w:t>
      </w:r>
      <w:r>
        <w:t xml:space="preserve"> </w:t>
      </w:r>
      <w:hyperlink r:id="rId370">
        <w:r>
          <w:rPr>
            <w:rStyle w:val="Hyperlink"/>
          </w:rPr>
          <w:t xml:space="preserve">10.1038/nmeth.4380</w:t>
        </w:r>
      </w:hyperlink>
      <w:r>
        <w:t xml:space="preserve"> </w:t>
      </w:r>
      <w:r>
        <w:t xml:space="preserve">· PMID:</w:t>
      </w:r>
      <w:r>
        <w:t xml:space="preserve"> </w:t>
      </w:r>
      <w:hyperlink r:id="rId371">
        <w:r>
          <w:rPr>
            <w:rStyle w:val="Hyperlink"/>
          </w:rPr>
          <w:t xml:space="preserve">28759029</w:t>
        </w:r>
      </w:hyperlink>
      <w:r>
        <w:t xml:space="preserve"> </w:t>
      </w:r>
      <w:r>
        <w:t xml:space="preserve">· PMCID:</w:t>
      </w:r>
      <w:r>
        <w:t xml:space="preserve"> </w:t>
      </w:r>
      <w:hyperlink r:id="rId372">
        <w:r>
          <w:rPr>
            <w:rStyle w:val="Hyperlink"/>
          </w:rPr>
          <w:t xml:space="preserve">PMC5669064</w:t>
        </w:r>
      </w:hyperlink>
    </w:p>
    <w:bookmarkEnd w:id="373"/>
    <w:bookmarkStart w:id="378" w:name="ref-FZrs73Vp"/>
    <w:p>
      <w:pPr>
        <w:pStyle w:val="Bibliography"/>
      </w:pPr>
      <w:r>
        <w:t xml:space="preserve">36.</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74">
        <w:r>
          <w:rPr>
            <w:rStyle w:val="Hyperlink"/>
          </w:rPr>
          <w:t xml:space="preserve">https://doi.org/ggbm6p</w:t>
        </w:r>
      </w:hyperlink>
      <w:r>
        <w:t xml:space="preserve"> </w:t>
      </w:r>
      <w:r>
        <w:t xml:space="preserve">DOI:</w:t>
      </w:r>
      <w:r>
        <w:t xml:space="preserve"> </w:t>
      </w:r>
      <w:hyperlink r:id="rId375">
        <w:r>
          <w:rPr>
            <w:rStyle w:val="Hyperlink"/>
          </w:rPr>
          <w:t xml:space="preserve">10.1186/s13059-018-1603-1</w:t>
        </w:r>
      </w:hyperlink>
      <w:r>
        <w:t xml:space="preserve"> </w:t>
      </w:r>
      <w:r>
        <w:t xml:space="preserve">· PMID:</w:t>
      </w:r>
      <w:r>
        <w:t xml:space="preserve"> </w:t>
      </w:r>
      <w:hyperlink r:id="rId376">
        <w:r>
          <w:rPr>
            <w:rStyle w:val="Hyperlink"/>
          </w:rPr>
          <w:t xml:space="preserve">30567574</w:t>
        </w:r>
      </w:hyperlink>
      <w:r>
        <w:t xml:space="preserve"> </w:t>
      </w:r>
      <w:r>
        <w:t xml:space="preserve">· PMCID:</w:t>
      </w:r>
      <w:r>
        <w:t xml:space="preserve"> </w:t>
      </w:r>
      <w:hyperlink r:id="rId377">
        <w:r>
          <w:rPr>
            <w:rStyle w:val="Hyperlink"/>
          </w:rPr>
          <w:t xml:space="preserve">PMC6300015</w:t>
        </w:r>
      </w:hyperlink>
    </w:p>
    <w:bookmarkEnd w:id="378"/>
    <w:bookmarkStart w:id="383" w:name="ref-KJZDQL86"/>
    <w:p>
      <w:pPr>
        <w:pStyle w:val="Bibliography"/>
      </w:pPr>
      <w:r>
        <w:t xml:space="preserve">37.</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79">
        <w:r>
          <w:rPr>
            <w:rStyle w:val="Hyperlink"/>
          </w:rPr>
          <w:t xml:space="preserve">https://doi.org/c2zrwv</w:t>
        </w:r>
      </w:hyperlink>
      <w:r>
        <w:t xml:space="preserve"> </w:t>
      </w:r>
      <w:r>
        <w:t xml:space="preserve">DOI:</w:t>
      </w:r>
      <w:r>
        <w:t xml:space="preserve"> </w:t>
      </w:r>
      <w:hyperlink r:id="rId380">
        <w:r>
          <w:rPr>
            <w:rStyle w:val="Hyperlink"/>
          </w:rPr>
          <w:t xml:space="preserve">10.1038/ng1007-1181</w:t>
        </w:r>
      </w:hyperlink>
      <w:r>
        <w:t xml:space="preserve"> </w:t>
      </w:r>
      <w:r>
        <w:t xml:space="preserve">· PMID:</w:t>
      </w:r>
      <w:r>
        <w:t xml:space="preserve"> </w:t>
      </w:r>
      <w:hyperlink r:id="rId381">
        <w:r>
          <w:rPr>
            <w:rStyle w:val="Hyperlink"/>
          </w:rPr>
          <w:t xml:space="preserve">17898773</w:t>
        </w:r>
      </w:hyperlink>
      <w:r>
        <w:t xml:space="preserve"> </w:t>
      </w:r>
      <w:r>
        <w:t xml:space="preserve">· PMCID:</w:t>
      </w:r>
      <w:r>
        <w:t xml:space="preserve"> </w:t>
      </w:r>
      <w:hyperlink r:id="rId382">
        <w:r>
          <w:rPr>
            <w:rStyle w:val="Hyperlink"/>
          </w:rPr>
          <w:t xml:space="preserve">PMC2031016</w:t>
        </w:r>
      </w:hyperlink>
    </w:p>
    <w:bookmarkEnd w:id="383"/>
    <w:bookmarkStart w:id="388" w:name="ref-rimDkf3e"/>
    <w:p>
      <w:pPr>
        <w:pStyle w:val="Bibliography"/>
      </w:pPr>
      <w:r>
        <w:t xml:space="preserve">38.</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84">
        <w:r>
          <w:rPr>
            <w:rStyle w:val="Hyperlink"/>
          </w:rPr>
          <w:t xml:space="preserve">https://doi.org/f5sg4g</w:t>
        </w:r>
      </w:hyperlink>
      <w:r>
        <w:t xml:space="preserve"> </w:t>
      </w:r>
      <w:r>
        <w:t xml:space="preserve">DOI:</w:t>
      </w:r>
      <w:r>
        <w:t xml:space="preserve"> </w:t>
      </w:r>
      <w:hyperlink r:id="rId385">
        <w:r>
          <w:rPr>
            <w:rStyle w:val="Hyperlink"/>
          </w:rPr>
          <w:t xml:space="preserve">10.1093/nar/gkt1211</w:t>
        </w:r>
      </w:hyperlink>
      <w:r>
        <w:t xml:space="preserve"> </w:t>
      </w:r>
      <w:r>
        <w:t xml:space="preserve">· PMID:</w:t>
      </w:r>
      <w:r>
        <w:t xml:space="preserve"> </w:t>
      </w:r>
      <w:hyperlink r:id="rId386">
        <w:r>
          <w:rPr>
            <w:rStyle w:val="Hyperlink"/>
          </w:rPr>
          <w:t xml:space="preserve">24297256</w:t>
        </w:r>
      </w:hyperlink>
      <w:r>
        <w:t xml:space="preserve"> </w:t>
      </w:r>
      <w:r>
        <w:t xml:space="preserve">· PMCID:</w:t>
      </w:r>
      <w:r>
        <w:t xml:space="preserve"> </w:t>
      </w:r>
      <w:hyperlink r:id="rId387">
        <w:r>
          <w:rPr>
            <w:rStyle w:val="Hyperlink"/>
          </w:rPr>
          <w:t xml:space="preserve">PMC3965052</w:t>
        </w:r>
      </w:hyperlink>
    </w:p>
    <w:bookmarkEnd w:id="388"/>
    <w:bookmarkStart w:id="393" w:name="ref-xCP3BjTw"/>
    <w:p>
      <w:pPr>
        <w:pStyle w:val="Bibliography"/>
      </w:pPr>
      <w:r>
        <w:t xml:space="preserve">39.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389">
        <w:r>
          <w:rPr>
            <w:rStyle w:val="Hyperlink"/>
          </w:rPr>
          <w:t xml:space="preserve">https://doi.org/gtk3db</w:t>
        </w:r>
      </w:hyperlink>
      <w:r>
        <w:t xml:space="preserve"> </w:t>
      </w:r>
      <w:r>
        <w:t xml:space="preserve">DOI:</w:t>
      </w:r>
      <w:r>
        <w:t xml:space="preserve"> </w:t>
      </w:r>
      <w:hyperlink r:id="rId390">
        <w:r>
          <w:rPr>
            <w:rStyle w:val="Hyperlink"/>
          </w:rPr>
          <w:t xml:space="preserve">10.1093/bioinformatics/btab503</w:t>
        </w:r>
      </w:hyperlink>
      <w:r>
        <w:t xml:space="preserve"> </w:t>
      </w:r>
      <w:r>
        <w:t xml:space="preserve">· PMID:</w:t>
      </w:r>
      <w:r>
        <w:t xml:space="preserve"> </w:t>
      </w:r>
      <w:hyperlink r:id="rId391">
        <w:r>
          <w:rPr>
            <w:rStyle w:val="Hyperlink"/>
          </w:rPr>
          <w:t xml:space="preserve">34244710</w:t>
        </w:r>
      </w:hyperlink>
      <w:r>
        <w:t xml:space="preserve"> </w:t>
      </w:r>
      <w:r>
        <w:t xml:space="preserve">· PMCID:</w:t>
      </w:r>
      <w:r>
        <w:t xml:space="preserve"> </w:t>
      </w:r>
      <w:hyperlink r:id="rId392">
        <w:r>
          <w:rPr>
            <w:rStyle w:val="Hyperlink"/>
          </w:rPr>
          <w:t xml:space="preserve">PMC8652023</w:t>
        </w:r>
      </w:hyperlink>
    </w:p>
    <w:bookmarkEnd w:id="393"/>
    <w:bookmarkStart w:id="398" w:name="ref-PEJE3BAs"/>
    <w:p>
      <w:pPr>
        <w:pStyle w:val="Bibliography"/>
      </w:pPr>
      <w:r>
        <w:t xml:space="preserve">40.</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94">
        <w:r>
          <w:rPr>
            <w:rStyle w:val="Hyperlink"/>
          </w:rPr>
          <w:t xml:space="preserve">https://doi.org/g9v4jc</w:t>
        </w:r>
      </w:hyperlink>
      <w:r>
        <w:t xml:space="preserve"> </w:t>
      </w:r>
      <w:r>
        <w:t xml:space="preserve">DOI:</w:t>
      </w:r>
      <w:r>
        <w:t xml:space="preserve"> </w:t>
      </w:r>
      <w:hyperlink r:id="rId395">
        <w:r>
          <w:rPr>
            <w:rStyle w:val="Hyperlink"/>
          </w:rPr>
          <w:t xml:space="preserve">10.1186/s13059-025-03673-9</w:t>
        </w:r>
      </w:hyperlink>
      <w:r>
        <w:t xml:space="preserve"> </w:t>
      </w:r>
      <w:r>
        <w:t xml:space="preserve">· PMID:</w:t>
      </w:r>
      <w:r>
        <w:t xml:space="preserve"> </w:t>
      </w:r>
      <w:hyperlink r:id="rId396">
        <w:r>
          <w:rPr>
            <w:rStyle w:val="Hyperlink"/>
          </w:rPr>
          <w:t xml:space="preserve">40731283</w:t>
        </w:r>
      </w:hyperlink>
      <w:r>
        <w:t xml:space="preserve"> </w:t>
      </w:r>
      <w:r>
        <w:t xml:space="preserve">· PMCID:</w:t>
      </w:r>
      <w:r>
        <w:t xml:space="preserve"> </w:t>
      </w:r>
      <w:hyperlink r:id="rId397">
        <w:r>
          <w:rPr>
            <w:rStyle w:val="Hyperlink"/>
          </w:rPr>
          <w:t xml:space="preserve">PMC12309086</w:t>
        </w:r>
      </w:hyperlink>
    </w:p>
    <w:bookmarkEnd w:id="398"/>
    <w:bookmarkStart w:id="403" w:name="ref-1CuNC7bWt"/>
    <w:p>
      <w:pPr>
        <w:pStyle w:val="Bibliography"/>
      </w:pPr>
      <w:r>
        <w:t xml:space="preserve">41.</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99">
        <w:r>
          <w:rPr>
            <w:rStyle w:val="Hyperlink"/>
          </w:rPr>
          <w:t xml:space="preserve">https://doi.org/f9mbtp</w:t>
        </w:r>
      </w:hyperlink>
      <w:r>
        <w:t xml:space="preserve"> </w:t>
      </w:r>
      <w:r>
        <w:t xml:space="preserve">DOI:</w:t>
      </w:r>
      <w:r>
        <w:t xml:space="preserve"> </w:t>
      </w:r>
      <w:hyperlink r:id="rId400">
        <w:r>
          <w:rPr>
            <w:rStyle w:val="Hyperlink"/>
          </w:rPr>
          <w:t xml:space="preserve">10.1038/ncomms14049</w:t>
        </w:r>
      </w:hyperlink>
      <w:r>
        <w:t xml:space="preserve"> </w:t>
      </w:r>
      <w:r>
        <w:t xml:space="preserve">· PMID:</w:t>
      </w:r>
      <w:r>
        <w:t xml:space="preserve"> </w:t>
      </w:r>
      <w:hyperlink r:id="rId401">
        <w:r>
          <w:rPr>
            <w:rStyle w:val="Hyperlink"/>
          </w:rPr>
          <w:t xml:space="preserve">28091601</w:t>
        </w:r>
      </w:hyperlink>
      <w:r>
        <w:t xml:space="preserve"> </w:t>
      </w:r>
      <w:r>
        <w:t xml:space="preserve">· PMCID:</w:t>
      </w:r>
      <w:r>
        <w:t xml:space="preserve"> </w:t>
      </w:r>
      <w:hyperlink r:id="rId402">
        <w:r>
          <w:rPr>
            <w:rStyle w:val="Hyperlink"/>
          </w:rPr>
          <w:t xml:space="preserve">PMC5241818</w:t>
        </w:r>
      </w:hyperlink>
    </w:p>
    <w:bookmarkEnd w:id="403"/>
    <w:bookmarkStart w:id="405" w:name="ref-87PPOPmp"/>
    <w:p>
      <w:pPr>
        <w:pStyle w:val="Bibliography"/>
      </w:pPr>
      <w:r>
        <w:t xml:space="preserve">42.</w:t>
      </w:r>
      <w:r>
        <w:t xml:space="preserve"> </w:t>
      </w:r>
      <w:r>
        <w:t xml:space="preserve">	</w:t>
      </w:r>
      <w:r>
        <w:rPr>
          <w:bCs/>
          <w:b/>
        </w:rPr>
        <w:t xml:space="preserve">Cell Ranger | Official 10x Genomics Support</w:t>
      </w:r>
      <w:r>
        <w:t xml:space="preserve"> </w:t>
      </w:r>
      <w:r>
        <w:t xml:space="preserve">10x Genomics</w:t>
      </w:r>
      <w:r>
        <w:t xml:space="preserve"> </w:t>
      </w:r>
      <w:hyperlink r:id="rId404">
        <w:r>
          <w:rPr>
            <w:rStyle w:val="Hyperlink"/>
          </w:rPr>
          <w:t xml:space="preserve">https://www.10xgenomics.com/support/software/cell-ranger/latest</w:t>
        </w:r>
      </w:hyperlink>
    </w:p>
    <w:bookmarkEnd w:id="405"/>
    <w:bookmarkStart w:id="410" w:name="ref-1CtyX4PBc"/>
    <w:p>
      <w:pPr>
        <w:pStyle w:val="Bibliography"/>
      </w:pPr>
      <w:r>
        <w:t xml:space="preserve">43.</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406">
        <w:r>
          <w:rPr>
            <w:rStyle w:val="Hyperlink"/>
          </w:rPr>
          <w:t xml:space="preserve">https://doi.org/c2xm5v</w:t>
        </w:r>
      </w:hyperlink>
      <w:r>
        <w:t xml:space="preserve"> </w:t>
      </w:r>
      <w:r>
        <w:t xml:space="preserve">DOI:</w:t>
      </w:r>
      <w:r>
        <w:t xml:space="preserve"> </w:t>
      </w:r>
      <w:hyperlink r:id="rId407">
        <w:r>
          <w:rPr>
            <w:rStyle w:val="Hyperlink"/>
          </w:rPr>
          <w:t xml:space="preserve">10.1186/gb-2004-5-10-r80</w:t>
        </w:r>
      </w:hyperlink>
      <w:r>
        <w:t xml:space="preserve"> </w:t>
      </w:r>
      <w:r>
        <w:t xml:space="preserve">· PMID:</w:t>
      </w:r>
      <w:r>
        <w:t xml:space="preserve"> </w:t>
      </w:r>
      <w:hyperlink r:id="rId408">
        <w:r>
          <w:rPr>
            <w:rStyle w:val="Hyperlink"/>
          </w:rPr>
          <w:t xml:space="preserve">15461798</w:t>
        </w:r>
      </w:hyperlink>
      <w:r>
        <w:t xml:space="preserve"> </w:t>
      </w:r>
      <w:r>
        <w:t xml:space="preserve">· PMCID:</w:t>
      </w:r>
      <w:r>
        <w:t xml:space="preserve"> </w:t>
      </w:r>
      <w:hyperlink r:id="rId409">
        <w:r>
          <w:rPr>
            <w:rStyle w:val="Hyperlink"/>
          </w:rPr>
          <w:t xml:space="preserve">PMC545600</w:t>
        </w:r>
      </w:hyperlink>
    </w:p>
    <w:bookmarkEnd w:id="410"/>
    <w:bookmarkStart w:id="415" w:name="ref-55ZXlEbt"/>
    <w:p>
      <w:pPr>
        <w:pStyle w:val="Bibliography"/>
      </w:pPr>
      <w:r>
        <w:t xml:space="preserve">44.</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411">
        <w:r>
          <w:rPr>
            <w:rStyle w:val="Hyperlink"/>
          </w:rPr>
          <w:t xml:space="preserve">https://doi.org/bb35</w:t>
        </w:r>
      </w:hyperlink>
      <w:r>
        <w:t xml:space="preserve"> </w:t>
      </w:r>
      <w:r>
        <w:t xml:space="preserve">DOI:</w:t>
      </w:r>
      <w:r>
        <w:t xml:space="preserve"> </w:t>
      </w:r>
      <w:hyperlink r:id="rId412">
        <w:r>
          <w:rPr>
            <w:rStyle w:val="Hyperlink"/>
          </w:rPr>
          <w:t xml:space="preserve">10.1038/nmeth.3252</w:t>
        </w:r>
      </w:hyperlink>
      <w:r>
        <w:t xml:space="preserve"> </w:t>
      </w:r>
      <w:r>
        <w:t xml:space="preserve">· PMID:</w:t>
      </w:r>
      <w:r>
        <w:t xml:space="preserve"> </w:t>
      </w:r>
      <w:hyperlink r:id="rId413">
        <w:r>
          <w:rPr>
            <w:rStyle w:val="Hyperlink"/>
          </w:rPr>
          <w:t xml:space="preserve">25633503</w:t>
        </w:r>
      </w:hyperlink>
      <w:r>
        <w:t xml:space="preserve"> </w:t>
      </w:r>
      <w:r>
        <w:t xml:space="preserve">· PMCID:</w:t>
      </w:r>
      <w:r>
        <w:t xml:space="preserve"> </w:t>
      </w:r>
      <w:hyperlink r:id="rId414">
        <w:r>
          <w:rPr>
            <w:rStyle w:val="Hyperlink"/>
          </w:rPr>
          <w:t xml:space="preserve">PMC4509590</w:t>
        </w:r>
      </w:hyperlink>
    </w:p>
    <w:bookmarkEnd w:id="415"/>
    <w:bookmarkStart w:id="420" w:name="ref-U2Fa25dp"/>
    <w:p>
      <w:pPr>
        <w:pStyle w:val="Bibliography"/>
      </w:pPr>
      <w:r>
        <w:t xml:space="preserve">45.</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16">
        <w:r>
          <w:rPr>
            <w:rStyle w:val="Hyperlink"/>
          </w:rPr>
          <w:t xml:space="preserve">https://doi.org/gfxdhf</w:t>
        </w:r>
      </w:hyperlink>
      <w:r>
        <w:t xml:space="preserve"> </w:t>
      </w:r>
      <w:r>
        <w:t xml:space="preserve">DOI:</w:t>
      </w:r>
      <w:r>
        <w:t xml:space="preserve"> </w:t>
      </w:r>
      <w:hyperlink r:id="rId417">
        <w:r>
          <w:rPr>
            <w:rStyle w:val="Hyperlink"/>
          </w:rPr>
          <w:t xml:space="preserve">10.1186/s13059-019-1662-y</w:t>
        </w:r>
      </w:hyperlink>
      <w:r>
        <w:t xml:space="preserve"> </w:t>
      </w:r>
      <w:r>
        <w:t xml:space="preserve">· PMID:</w:t>
      </w:r>
      <w:r>
        <w:t xml:space="preserve"> </w:t>
      </w:r>
      <w:hyperlink r:id="rId418">
        <w:r>
          <w:rPr>
            <w:rStyle w:val="Hyperlink"/>
          </w:rPr>
          <w:t xml:space="preserve">30902100</w:t>
        </w:r>
      </w:hyperlink>
      <w:r>
        <w:t xml:space="preserve"> </w:t>
      </w:r>
      <w:r>
        <w:t xml:space="preserve">· PMCID:</w:t>
      </w:r>
      <w:r>
        <w:t xml:space="preserve"> </w:t>
      </w:r>
      <w:hyperlink r:id="rId419">
        <w:r>
          <w:rPr>
            <w:rStyle w:val="Hyperlink"/>
          </w:rPr>
          <w:t xml:space="preserve">PMC6431044</w:t>
        </w:r>
      </w:hyperlink>
    </w:p>
    <w:bookmarkEnd w:id="420"/>
    <w:bookmarkStart w:id="425" w:name="ref-17Yhk1HAt"/>
    <w:p>
      <w:pPr>
        <w:pStyle w:val="Bibliography"/>
      </w:pPr>
      <w:r>
        <w:t xml:space="preserve">46.</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21">
        <w:r>
          <w:rPr>
            <w:rStyle w:val="Hyperlink"/>
          </w:rPr>
          <w:t xml:space="preserve">https://doi.org/gng37g</w:t>
        </w:r>
      </w:hyperlink>
      <w:r>
        <w:t xml:space="preserve"> </w:t>
      </w:r>
      <w:r>
        <w:t xml:space="preserve">DOI:</w:t>
      </w:r>
      <w:r>
        <w:t xml:space="preserve"> </w:t>
      </w:r>
      <w:hyperlink r:id="rId422">
        <w:r>
          <w:rPr>
            <w:rStyle w:val="Hyperlink"/>
          </w:rPr>
          <w:t xml:space="preserve">10.1371/journal.pcbi.1009290</w:t>
        </w:r>
      </w:hyperlink>
      <w:r>
        <w:t xml:space="preserve"> </w:t>
      </w:r>
      <w:r>
        <w:t xml:space="preserve">· PMID:</w:t>
      </w:r>
      <w:r>
        <w:t xml:space="preserve"> </w:t>
      </w:r>
      <w:hyperlink r:id="rId423">
        <w:r>
          <w:rPr>
            <w:rStyle w:val="Hyperlink"/>
          </w:rPr>
          <w:t xml:space="preserve">34428202</w:t>
        </w:r>
      </w:hyperlink>
      <w:r>
        <w:t xml:space="preserve"> </w:t>
      </w:r>
      <w:r>
        <w:t xml:space="preserve">· PMCID:</w:t>
      </w:r>
      <w:r>
        <w:t xml:space="preserve"> </w:t>
      </w:r>
      <w:hyperlink r:id="rId424">
        <w:r>
          <w:rPr>
            <w:rStyle w:val="Hyperlink"/>
          </w:rPr>
          <w:t xml:space="preserve">PMC8415599</w:t>
        </w:r>
      </w:hyperlink>
    </w:p>
    <w:bookmarkEnd w:id="425"/>
    <w:bookmarkStart w:id="430" w:name="ref-vpU0FTFY"/>
    <w:p>
      <w:pPr>
        <w:pStyle w:val="Bibliography"/>
      </w:pPr>
      <w:r>
        <w:t xml:space="preserve">47.</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26">
        <w:r>
          <w:rPr>
            <w:rStyle w:val="Hyperlink"/>
          </w:rPr>
          <w:t xml:space="preserve">https://doi.org/gfgntn</w:t>
        </w:r>
      </w:hyperlink>
      <w:r>
        <w:t xml:space="preserve"> </w:t>
      </w:r>
      <w:r>
        <w:t xml:space="preserve">DOI:</w:t>
      </w:r>
      <w:r>
        <w:t xml:space="preserve"> </w:t>
      </w:r>
      <w:hyperlink r:id="rId427">
        <w:r>
          <w:rPr>
            <w:rStyle w:val="Hyperlink"/>
          </w:rPr>
          <w:t xml:space="preserve">10.1186/s13059-016-0947-7</w:t>
        </w:r>
      </w:hyperlink>
      <w:r>
        <w:t xml:space="preserve"> </w:t>
      </w:r>
      <w:r>
        <w:t xml:space="preserve">· PMID:</w:t>
      </w:r>
      <w:r>
        <w:t xml:space="preserve"> </w:t>
      </w:r>
      <w:hyperlink r:id="rId428">
        <w:r>
          <w:rPr>
            <w:rStyle w:val="Hyperlink"/>
          </w:rPr>
          <w:t xml:space="preserve">27122128</w:t>
        </w:r>
      </w:hyperlink>
      <w:r>
        <w:t xml:space="preserve"> </w:t>
      </w:r>
      <w:r>
        <w:t xml:space="preserve">· PMCID:</w:t>
      </w:r>
      <w:r>
        <w:t xml:space="preserve"> </w:t>
      </w:r>
      <w:hyperlink r:id="rId429">
        <w:r>
          <w:rPr>
            <w:rStyle w:val="Hyperlink"/>
          </w:rPr>
          <w:t xml:space="preserve">PMC4848819</w:t>
        </w:r>
      </w:hyperlink>
    </w:p>
    <w:bookmarkEnd w:id="430"/>
    <w:bookmarkStart w:id="432" w:name="ref-157h5hA34"/>
    <w:p>
      <w:pPr>
        <w:pStyle w:val="Bibliography"/>
      </w:pPr>
      <w:r>
        <w:t xml:space="preserve">48.</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31">
        <w:r>
          <w:rPr>
            <w:rStyle w:val="Hyperlink"/>
          </w:rPr>
          <w:t xml:space="preserve">https://arxiv.org/abs/1802.03426</w:t>
        </w:r>
      </w:hyperlink>
    </w:p>
    <w:bookmarkEnd w:id="432"/>
    <w:bookmarkStart w:id="437" w:name="ref-13P6oSrS0"/>
    <w:p>
      <w:pPr>
        <w:pStyle w:val="Bibliography"/>
      </w:pPr>
      <w:r>
        <w:t xml:space="preserve">49.</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33">
        <w:r>
          <w:rPr>
            <w:rStyle w:val="Hyperlink"/>
          </w:rPr>
          <w:t xml:space="preserve">https://doi.org/gfv3p2</w:t>
        </w:r>
      </w:hyperlink>
      <w:r>
        <w:t xml:space="preserve"> </w:t>
      </w:r>
      <w:r>
        <w:t xml:space="preserve">DOI:</w:t>
      </w:r>
      <w:r>
        <w:t xml:space="preserve"> </w:t>
      </w:r>
      <w:hyperlink r:id="rId434">
        <w:r>
          <w:rPr>
            <w:rStyle w:val="Hyperlink"/>
          </w:rPr>
          <w:t xml:space="preserve">10.1038/s41590-018-0276-y</w:t>
        </w:r>
      </w:hyperlink>
      <w:r>
        <w:t xml:space="preserve"> </w:t>
      </w:r>
      <w:r>
        <w:t xml:space="preserve">· PMID:</w:t>
      </w:r>
      <w:r>
        <w:t xml:space="preserve"> </w:t>
      </w:r>
      <w:hyperlink r:id="rId435">
        <w:r>
          <w:rPr>
            <w:rStyle w:val="Hyperlink"/>
          </w:rPr>
          <w:t xml:space="preserve">30643263</w:t>
        </w:r>
      </w:hyperlink>
      <w:r>
        <w:t xml:space="preserve"> </w:t>
      </w:r>
      <w:r>
        <w:t xml:space="preserve">· PMCID:</w:t>
      </w:r>
      <w:r>
        <w:t xml:space="preserve"> </w:t>
      </w:r>
      <w:hyperlink r:id="rId436">
        <w:r>
          <w:rPr>
            <w:rStyle w:val="Hyperlink"/>
          </w:rPr>
          <w:t xml:space="preserve">PMC6340744</w:t>
        </w:r>
      </w:hyperlink>
    </w:p>
    <w:bookmarkEnd w:id="437"/>
    <w:bookmarkStart w:id="442" w:name="ref-HES0WO6k"/>
    <w:p>
      <w:pPr>
        <w:pStyle w:val="Bibliography"/>
      </w:pPr>
      <w:r>
        <w:t xml:space="preserve">50.</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38">
        <w:r>
          <w:rPr>
            <w:rStyle w:val="Hyperlink"/>
          </w:rPr>
          <w:t xml:space="preserve">https://doi.org/ggr7ps</w:t>
        </w:r>
      </w:hyperlink>
      <w:r>
        <w:t xml:space="preserve"> </w:t>
      </w:r>
      <w:r>
        <w:t xml:space="preserve">DOI:</w:t>
      </w:r>
      <w:r>
        <w:t xml:space="preserve"> </w:t>
      </w:r>
      <w:hyperlink r:id="rId439">
        <w:r>
          <w:rPr>
            <w:rStyle w:val="Hyperlink"/>
          </w:rPr>
          <w:t xml:space="preserve">10.1038/s41592-019-0529-1</w:t>
        </w:r>
      </w:hyperlink>
      <w:r>
        <w:t xml:space="preserve"> </w:t>
      </w:r>
      <w:r>
        <w:t xml:space="preserve">· PMID:</w:t>
      </w:r>
      <w:r>
        <w:t xml:space="preserve"> </w:t>
      </w:r>
      <w:hyperlink r:id="rId440">
        <w:r>
          <w:rPr>
            <w:rStyle w:val="Hyperlink"/>
          </w:rPr>
          <w:t xml:space="preserve">31501550</w:t>
        </w:r>
      </w:hyperlink>
      <w:r>
        <w:t xml:space="preserve"> </w:t>
      </w:r>
      <w:r>
        <w:t xml:space="preserve">· PMCID:</w:t>
      </w:r>
      <w:r>
        <w:t xml:space="preserve"> </w:t>
      </w:r>
      <w:hyperlink r:id="rId441">
        <w:r>
          <w:rPr>
            <w:rStyle w:val="Hyperlink"/>
          </w:rPr>
          <w:t xml:space="preserve">PMC7485597</w:t>
        </w:r>
      </w:hyperlink>
    </w:p>
    <w:bookmarkEnd w:id="442"/>
    <w:bookmarkStart w:id="447" w:name="ref-Q9CUgaL0"/>
    <w:p>
      <w:pPr>
        <w:pStyle w:val="Bibliography"/>
      </w:pPr>
      <w:r>
        <w:t xml:space="preserve">51.</w:t>
      </w:r>
      <w:r>
        <w:t xml:space="preserve"> </w:t>
      </w:r>
      <w:r>
        <w:t xml:space="preserve">	</w:t>
      </w:r>
      <w:r>
        <w:rPr>
          <w:bCs/>
          <w:b/>
        </w:rPr>
        <w:t xml:space="preserve">A cell atlas foundation model for scalable search of similar human cells</w:t>
      </w:r>
      <w:r>
        <w:t xml:space="preserve"> </w:t>
      </w:r>
      <w:r>
        <w:t xml:space="preserve">Graham Heimberg, Tony Kuo, Daryle J DePianto, Omar Salem, Tobias Heigl, Nathaniel Diamant, Gabriele Scalia, Tommaso Biancalani, Shannon J Turley, Jason R Rock, … Aviv Regev</w:t>
      </w:r>
      <w:r>
        <w:t xml:space="preserve"> </w:t>
      </w:r>
      <w:r>
        <w:rPr>
          <w:iCs/>
          <w:i/>
        </w:rPr>
        <w:t xml:space="preserve">Nature</w:t>
      </w:r>
      <w:r>
        <w:t xml:space="preserve"> </w:t>
      </w:r>
      <w:r>
        <w:t xml:space="preserve">(2024-11-20)</w:t>
      </w:r>
      <w:r>
        <w:t xml:space="preserve"> </w:t>
      </w:r>
      <w:hyperlink r:id="rId443">
        <w:r>
          <w:rPr>
            <w:rStyle w:val="Hyperlink"/>
          </w:rPr>
          <w:t xml:space="preserve">https://doi.org/g8rqsf</w:t>
        </w:r>
      </w:hyperlink>
      <w:r>
        <w:t xml:space="preserve"> </w:t>
      </w:r>
      <w:r>
        <w:t xml:space="preserve">DOI:</w:t>
      </w:r>
      <w:r>
        <w:t xml:space="preserve"> </w:t>
      </w:r>
      <w:hyperlink r:id="rId444">
        <w:r>
          <w:rPr>
            <w:rStyle w:val="Hyperlink"/>
          </w:rPr>
          <w:t xml:space="preserve">10.1038/s41586-024-08411-y</w:t>
        </w:r>
      </w:hyperlink>
      <w:r>
        <w:t xml:space="preserve"> </w:t>
      </w:r>
      <w:r>
        <w:t xml:space="preserve">· PMID:</w:t>
      </w:r>
      <w:r>
        <w:t xml:space="preserve"> </w:t>
      </w:r>
      <w:hyperlink r:id="rId445">
        <w:r>
          <w:rPr>
            <w:rStyle w:val="Hyperlink"/>
          </w:rPr>
          <w:t xml:space="preserve">39566551</w:t>
        </w:r>
      </w:hyperlink>
      <w:r>
        <w:t xml:space="preserve"> </w:t>
      </w:r>
      <w:r>
        <w:t xml:space="preserve">· PMCID:</w:t>
      </w:r>
      <w:r>
        <w:t xml:space="preserve"> </w:t>
      </w:r>
      <w:hyperlink r:id="rId446">
        <w:r>
          <w:rPr>
            <w:rStyle w:val="Hyperlink"/>
          </w:rPr>
          <w:t xml:space="preserve">PMC11864978</w:t>
        </w:r>
      </w:hyperlink>
    </w:p>
    <w:bookmarkEnd w:id="447"/>
    <w:bookmarkStart w:id="449" w:name="ref-b9hQbZOR"/>
    <w:p>
      <w:pPr>
        <w:pStyle w:val="Bibliography"/>
      </w:pPr>
      <w:r>
        <w:t xml:space="preserve">52.</w:t>
      </w:r>
      <w:r>
        <w:t xml:space="preserve"> </w:t>
      </w:r>
      <w:r>
        <w:t xml:space="preserve">	</w:t>
      </w:r>
      <w:r>
        <w:rPr>
          <w:bCs/>
          <w:b/>
        </w:rPr>
        <w:t xml:space="preserve">broadinstitute/infercnv</w:t>
      </w:r>
      <w:r>
        <w:t xml:space="preserve"> </w:t>
      </w:r>
      <w:r>
        <w:t xml:space="preserve">Broad Institute</w:t>
      </w:r>
      <w:r>
        <w:t xml:space="preserve"> </w:t>
      </w:r>
      <w:r>
        <w:t xml:space="preserve">(2026-01-20)</w:t>
      </w:r>
      <w:r>
        <w:t xml:space="preserve"> </w:t>
      </w:r>
      <w:hyperlink r:id="rId448">
        <w:r>
          <w:rPr>
            <w:rStyle w:val="Hyperlink"/>
          </w:rPr>
          <w:t xml:space="preserve">https://github.com/broadinstitute/infercnv</w:t>
        </w:r>
      </w:hyperlink>
    </w:p>
    <w:bookmarkEnd w:id="449"/>
    <w:bookmarkStart w:id="452" w:name="ref-KRBW8xeZ"/>
    <w:p>
      <w:pPr>
        <w:pStyle w:val="Bibliography"/>
      </w:pPr>
      <w:r>
        <w:t xml:space="preserve">53.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50">
        <w:r>
          <w:rPr>
            <w:rStyle w:val="Hyperlink"/>
          </w:rPr>
          <w:t xml:space="preserve">https://doi.org/gst7w6</w:t>
        </w:r>
      </w:hyperlink>
      <w:r>
        <w:t xml:space="preserve"> </w:t>
      </w:r>
      <w:r>
        <w:t xml:space="preserve">DOI:</w:t>
      </w:r>
      <w:r>
        <w:t xml:space="preserve"> </w:t>
      </w:r>
      <w:hyperlink r:id="rId451">
        <w:r>
          <w:rPr>
            <w:rStyle w:val="Hyperlink"/>
          </w:rPr>
          <w:t xml:space="preserve">10.1101/2021.12.16.473007</w:t>
        </w:r>
      </w:hyperlink>
    </w:p>
    <w:bookmarkEnd w:id="452"/>
    <w:bookmarkStart w:id="455" w:name="ref-NqZ0Pm2u"/>
    <w:p>
      <w:pPr>
        <w:pStyle w:val="Bibliography"/>
      </w:pPr>
      <w:r>
        <w:t xml:space="preserve">54.</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53">
        <w:r>
          <w:rPr>
            <w:rStyle w:val="Hyperlink"/>
          </w:rPr>
          <w:t xml:space="preserve">https://doi.org/gtkc7d</w:t>
        </w:r>
      </w:hyperlink>
      <w:r>
        <w:t xml:space="preserve"> </w:t>
      </w:r>
      <w:r>
        <w:t xml:space="preserve">DOI:</w:t>
      </w:r>
      <w:r>
        <w:t xml:space="preserve"> </w:t>
      </w:r>
      <w:hyperlink r:id="rId454">
        <w:r>
          <w:rPr>
            <w:rStyle w:val="Hyperlink"/>
          </w:rPr>
          <w:t xml:space="preserve">10.18129/b9.bioc.dropletutils</w:t>
        </w:r>
      </w:hyperlink>
    </w:p>
    <w:bookmarkEnd w:id="455"/>
    <w:bookmarkStart w:id="460" w:name="ref-zLp25QYu"/>
    <w:p>
      <w:pPr>
        <w:pStyle w:val="Bibliography"/>
      </w:pPr>
      <w:r>
        <w:t xml:space="preserve">55.</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56">
        <w:r>
          <w:rPr>
            <w:rStyle w:val="Hyperlink"/>
          </w:rPr>
          <w:t xml:space="preserve">https://doi.org/gmwhsc</w:t>
        </w:r>
      </w:hyperlink>
      <w:r>
        <w:t xml:space="preserve"> </w:t>
      </w:r>
      <w:r>
        <w:t xml:space="preserve">DOI:</w:t>
      </w:r>
      <w:r>
        <w:t xml:space="preserve"> </w:t>
      </w:r>
      <w:hyperlink r:id="rId457">
        <w:r>
          <w:rPr>
            <w:rStyle w:val="Hyperlink"/>
          </w:rPr>
          <w:t xml:space="preserve">10.1093/gigascience/giab062</w:t>
        </w:r>
      </w:hyperlink>
      <w:r>
        <w:t xml:space="preserve"> </w:t>
      </w:r>
      <w:r>
        <w:t xml:space="preserve">· PMID:</w:t>
      </w:r>
      <w:r>
        <w:t xml:space="preserve"> </w:t>
      </w:r>
      <w:hyperlink r:id="rId458">
        <w:r>
          <w:rPr>
            <w:rStyle w:val="Hyperlink"/>
          </w:rPr>
          <w:t xml:space="preserve">34553212</w:t>
        </w:r>
      </w:hyperlink>
      <w:r>
        <w:t xml:space="preserve"> </w:t>
      </w:r>
      <w:r>
        <w:t xml:space="preserve">· PMCID:</w:t>
      </w:r>
      <w:r>
        <w:t xml:space="preserve"> </w:t>
      </w:r>
      <w:hyperlink r:id="rId459">
        <w:r>
          <w:rPr>
            <w:rStyle w:val="Hyperlink"/>
          </w:rPr>
          <w:t xml:space="preserve">PMC8458035</w:t>
        </w:r>
      </w:hyperlink>
    </w:p>
    <w:bookmarkEnd w:id="460"/>
    <w:bookmarkStart w:id="465" w:name="ref-pt9vlq4w"/>
    <w:p>
      <w:pPr>
        <w:pStyle w:val="Bibliography"/>
      </w:pPr>
      <w:r>
        <w:t xml:space="preserve">56.</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61">
        <w:r>
          <w:rPr>
            <w:rStyle w:val="Hyperlink"/>
          </w:rPr>
          <w:t xml:space="preserve">https://doi.org/gd9mrb</w:t>
        </w:r>
      </w:hyperlink>
      <w:r>
        <w:t xml:space="preserve"> </w:t>
      </w:r>
      <w:r>
        <w:t xml:space="preserve">DOI:</w:t>
      </w:r>
      <w:r>
        <w:t xml:space="preserve"> </w:t>
      </w:r>
      <w:hyperlink r:id="rId462">
        <w:r>
          <w:rPr>
            <w:rStyle w:val="Hyperlink"/>
          </w:rPr>
          <w:t xml:space="preserve">10.1093/bioinformatics/bty560</w:t>
        </w:r>
      </w:hyperlink>
      <w:r>
        <w:t xml:space="preserve"> </w:t>
      </w:r>
      <w:r>
        <w:t xml:space="preserve">· PMID:</w:t>
      </w:r>
      <w:r>
        <w:t xml:space="preserve"> </w:t>
      </w:r>
      <w:hyperlink r:id="rId463">
        <w:r>
          <w:rPr>
            <w:rStyle w:val="Hyperlink"/>
          </w:rPr>
          <w:t xml:space="preserve">30423086</w:t>
        </w:r>
      </w:hyperlink>
      <w:r>
        <w:t xml:space="preserve"> </w:t>
      </w:r>
      <w:r>
        <w:t xml:space="preserve">· PMCID:</w:t>
      </w:r>
      <w:r>
        <w:t xml:space="preserve"> </w:t>
      </w:r>
      <w:hyperlink r:id="rId464">
        <w:r>
          <w:rPr>
            <w:rStyle w:val="Hyperlink"/>
          </w:rPr>
          <w:t xml:space="preserve">PMC6129281</w:t>
        </w:r>
      </w:hyperlink>
    </w:p>
    <w:bookmarkEnd w:id="465"/>
    <w:bookmarkStart w:id="470" w:name="ref-vrqQcFyx"/>
    <w:p>
      <w:pPr>
        <w:pStyle w:val="Bibliography"/>
      </w:pPr>
      <w:r>
        <w:t xml:space="preserve">57.</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66">
        <w:r>
          <w:rPr>
            <w:rStyle w:val="Hyperlink"/>
          </w:rPr>
          <w:t xml:space="preserve">https://doi.org/gcw9f5</w:t>
        </w:r>
      </w:hyperlink>
      <w:r>
        <w:t xml:space="preserve"> </w:t>
      </w:r>
      <w:r>
        <w:t xml:space="preserve">DOI:</w:t>
      </w:r>
      <w:r>
        <w:t xml:space="preserve"> </w:t>
      </w:r>
      <w:hyperlink r:id="rId467">
        <w:r>
          <w:rPr>
            <w:rStyle w:val="Hyperlink"/>
          </w:rPr>
          <w:t xml:space="preserve">10.1038/nmeth.4197</w:t>
        </w:r>
      </w:hyperlink>
      <w:r>
        <w:t xml:space="preserve"> </w:t>
      </w:r>
      <w:r>
        <w:t xml:space="preserve">· PMID:</w:t>
      </w:r>
      <w:r>
        <w:t xml:space="preserve"> </w:t>
      </w:r>
      <w:hyperlink r:id="rId468">
        <w:r>
          <w:rPr>
            <w:rStyle w:val="Hyperlink"/>
          </w:rPr>
          <w:t xml:space="preserve">28263959</w:t>
        </w:r>
      </w:hyperlink>
      <w:r>
        <w:t xml:space="preserve"> </w:t>
      </w:r>
      <w:r>
        <w:t xml:space="preserve">· PMCID:</w:t>
      </w:r>
      <w:r>
        <w:t xml:space="preserve"> </w:t>
      </w:r>
      <w:hyperlink r:id="rId469">
        <w:r>
          <w:rPr>
            <w:rStyle w:val="Hyperlink"/>
          </w:rPr>
          <w:t xml:space="preserve">PMC5600148</w:t>
        </w:r>
      </w:hyperlink>
    </w:p>
    <w:bookmarkEnd w:id="470"/>
    <w:bookmarkStart w:id="472" w:name="ref-xo912CsO"/>
    <w:p>
      <w:pPr>
        <w:pStyle w:val="Bibliography"/>
      </w:pPr>
      <w:r>
        <w:t xml:space="preserve">58.</w:t>
      </w:r>
      <w:r>
        <w:t xml:space="preserve"> </w:t>
      </w:r>
      <w:r>
        <w:t xml:space="preserve">	</w:t>
      </w:r>
      <w:r>
        <w:rPr>
          <w:bCs/>
          <w:b/>
        </w:rPr>
        <w:t xml:space="preserve">Space Ranger | Official 10x Genomics Support</w:t>
      </w:r>
      <w:r>
        <w:t xml:space="preserve"> </w:t>
      </w:r>
      <w:r>
        <w:t xml:space="preserve">10x Genomics</w:t>
      </w:r>
      <w:r>
        <w:t xml:space="preserve"> </w:t>
      </w:r>
      <w:hyperlink r:id="rId471">
        <w:r>
          <w:rPr>
            <w:rStyle w:val="Hyperlink"/>
          </w:rPr>
          <w:t xml:space="preserve">https://www.10xgenomics.com/support/software/space-ranger/latest</w:t>
        </w:r>
      </w:hyperlink>
    </w:p>
    <w:bookmarkEnd w:id="472"/>
    <w:bookmarkStart w:id="477" w:name="ref-17U3pGEjv"/>
    <w:p>
      <w:pPr>
        <w:pStyle w:val="Bibliography"/>
      </w:pPr>
      <w:r>
        <w:t xml:space="preserve">59.</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73">
        <w:r>
          <w:rPr>
            <w:rStyle w:val="Hyperlink"/>
          </w:rPr>
          <w:t xml:space="preserve">https://doi.org/gg99b9</w:t>
        </w:r>
      </w:hyperlink>
      <w:r>
        <w:t xml:space="preserve"> </w:t>
      </w:r>
      <w:r>
        <w:t xml:space="preserve">DOI:</w:t>
      </w:r>
      <w:r>
        <w:t xml:space="preserve"> </w:t>
      </w:r>
      <w:hyperlink r:id="rId474">
        <w:r>
          <w:rPr>
            <w:rStyle w:val="Hyperlink"/>
          </w:rPr>
          <w:t xml:space="preserve">10.1186/s13326-016-0088-7</w:t>
        </w:r>
      </w:hyperlink>
      <w:r>
        <w:t xml:space="preserve"> </w:t>
      </w:r>
      <w:r>
        <w:t xml:space="preserve">· PMID:</w:t>
      </w:r>
      <w:r>
        <w:t xml:space="preserve"> </w:t>
      </w:r>
      <w:hyperlink r:id="rId475">
        <w:r>
          <w:rPr>
            <w:rStyle w:val="Hyperlink"/>
          </w:rPr>
          <w:t xml:space="preserve">27377652</w:t>
        </w:r>
      </w:hyperlink>
      <w:r>
        <w:t xml:space="preserve"> </w:t>
      </w:r>
      <w:r>
        <w:t xml:space="preserve">· PMCID:</w:t>
      </w:r>
      <w:r>
        <w:t xml:space="preserve"> </w:t>
      </w:r>
      <w:hyperlink r:id="rId476">
        <w:r>
          <w:rPr>
            <w:rStyle w:val="Hyperlink"/>
          </w:rPr>
          <w:t xml:space="preserve">PMC4932724</w:t>
        </w:r>
      </w:hyperlink>
    </w:p>
    <w:bookmarkEnd w:id="477"/>
    <w:bookmarkStart w:id="482" w:name="ref-gAysgnsS"/>
    <w:p>
      <w:pPr>
        <w:pStyle w:val="Bibliography"/>
      </w:pPr>
      <w:r>
        <w:t xml:space="preserve">60.</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78">
        <w:r>
          <w:rPr>
            <w:rStyle w:val="Hyperlink"/>
          </w:rPr>
          <w:t xml:space="preserve">https://doi.org/c7kw6x</w:t>
        </w:r>
      </w:hyperlink>
      <w:r>
        <w:t xml:space="preserve"> </w:t>
      </w:r>
      <w:r>
        <w:t xml:space="preserve">DOI:</w:t>
      </w:r>
      <w:r>
        <w:t xml:space="preserve"> </w:t>
      </w:r>
      <w:hyperlink r:id="rId479">
        <w:r>
          <w:rPr>
            <w:rStyle w:val="Hyperlink"/>
          </w:rPr>
          <w:t xml:space="preserve">10.1186/1471-2105-12-6</w:t>
        </w:r>
      </w:hyperlink>
      <w:r>
        <w:t xml:space="preserve"> </w:t>
      </w:r>
      <w:r>
        <w:t xml:space="preserve">· PMID:</w:t>
      </w:r>
      <w:r>
        <w:t xml:space="preserve"> </w:t>
      </w:r>
      <w:hyperlink r:id="rId480">
        <w:r>
          <w:rPr>
            <w:rStyle w:val="Hyperlink"/>
          </w:rPr>
          <w:t xml:space="preserve">21208450</w:t>
        </w:r>
      </w:hyperlink>
      <w:r>
        <w:t xml:space="preserve"> </w:t>
      </w:r>
      <w:r>
        <w:t xml:space="preserve">· PMCID:</w:t>
      </w:r>
      <w:r>
        <w:t xml:space="preserve"> </w:t>
      </w:r>
      <w:hyperlink r:id="rId481">
        <w:r>
          <w:rPr>
            <w:rStyle w:val="Hyperlink"/>
          </w:rPr>
          <w:t xml:space="preserve">PMC3024222</w:t>
        </w:r>
      </w:hyperlink>
    </w:p>
    <w:bookmarkEnd w:id="482"/>
    <w:bookmarkStart w:id="487" w:name="ref-1CCBSogYG"/>
    <w:p>
      <w:pPr>
        <w:pStyle w:val="Bibliography"/>
      </w:pPr>
      <w:r>
        <w:t xml:space="preserve">61.</w:t>
      </w:r>
      <w:r>
        <w:t xml:space="preserve"> </w:t>
      </w:r>
      <w:r>
        <w:t xml:space="preserve">	</w:t>
      </w:r>
      <w:r>
        <w:rPr>
          <w:bCs/>
          <w:b/>
        </w:rPr>
        <w:t xml:space="preserve">An ontology for cell types</w:t>
      </w:r>
      <w:r>
        <w:t xml:space="preserve"> </w:t>
      </w:r>
      <w:r>
        <w:t xml:space="preserve">Jonathan Bard, Seung Y Rhee, Michael Ashburner</w:t>
      </w:r>
      <w:r>
        <w:t xml:space="preserve"> </w:t>
      </w:r>
      <w:r>
        <w:rPr>
          <w:iCs/>
          <w:i/>
        </w:rPr>
        <w:t xml:space="preserve">Genome Biology</w:t>
      </w:r>
      <w:r>
        <w:t xml:space="preserve"> </w:t>
      </w:r>
      <w:r>
        <w:t xml:space="preserve">(2005-01-14)</w:t>
      </w:r>
      <w:r>
        <w:t xml:space="preserve"> </w:t>
      </w:r>
      <w:hyperlink r:id="rId483">
        <w:r>
          <w:rPr>
            <w:rStyle w:val="Hyperlink"/>
          </w:rPr>
          <w:t xml:space="preserve">https://doi.org/dfxc74</w:t>
        </w:r>
      </w:hyperlink>
      <w:r>
        <w:t xml:space="preserve"> </w:t>
      </w:r>
      <w:r>
        <w:t xml:space="preserve">DOI:</w:t>
      </w:r>
      <w:r>
        <w:t xml:space="preserve"> </w:t>
      </w:r>
      <w:hyperlink r:id="rId484">
        <w:r>
          <w:rPr>
            <w:rStyle w:val="Hyperlink"/>
          </w:rPr>
          <w:t xml:space="preserve">10.1186/gb-2005-6-2-r21</w:t>
        </w:r>
      </w:hyperlink>
      <w:r>
        <w:t xml:space="preserve"> </w:t>
      </w:r>
      <w:r>
        <w:t xml:space="preserve">· PMID:</w:t>
      </w:r>
      <w:r>
        <w:t xml:space="preserve"> </w:t>
      </w:r>
      <w:hyperlink r:id="rId485">
        <w:r>
          <w:rPr>
            <w:rStyle w:val="Hyperlink"/>
          </w:rPr>
          <w:t xml:space="preserve">15693950</w:t>
        </w:r>
      </w:hyperlink>
      <w:r>
        <w:t xml:space="preserve"> </w:t>
      </w:r>
      <w:r>
        <w:t xml:space="preserve">· PMCID:</w:t>
      </w:r>
      <w:r>
        <w:t xml:space="preserve"> </w:t>
      </w:r>
      <w:hyperlink r:id="rId486">
        <w:r>
          <w:rPr>
            <w:rStyle w:val="Hyperlink"/>
          </w:rPr>
          <w:t xml:space="preserve">PMC551541</w:t>
        </w:r>
      </w:hyperlink>
    </w:p>
    <w:bookmarkEnd w:id="487"/>
    <w:bookmarkStart w:id="492" w:name="ref-yxJiICJJ"/>
    <w:p>
      <w:pPr>
        <w:pStyle w:val="Bibliography"/>
      </w:pPr>
      <w:r>
        <w:t xml:space="preserve">62.</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88">
        <w:r>
          <w:rPr>
            <w:rStyle w:val="Hyperlink"/>
          </w:rPr>
          <w:t xml:space="preserve">https://doi.org/g9bjzf</w:t>
        </w:r>
      </w:hyperlink>
      <w:r>
        <w:t xml:space="preserve"> </w:t>
      </w:r>
      <w:r>
        <w:t xml:space="preserve">DOI:</w:t>
      </w:r>
      <w:r>
        <w:t xml:space="preserve"> </w:t>
      </w:r>
      <w:hyperlink r:id="rId489">
        <w:r>
          <w:rPr>
            <w:rStyle w:val="Hyperlink"/>
          </w:rPr>
          <w:t xml:space="preserve">10.1038/s41698-024-00717-4</w:t>
        </w:r>
      </w:hyperlink>
      <w:r>
        <w:t xml:space="preserve"> </w:t>
      </w:r>
      <w:r>
        <w:t xml:space="preserve">· PMID:</w:t>
      </w:r>
      <w:r>
        <w:t xml:space="preserve"> </w:t>
      </w:r>
      <w:hyperlink r:id="rId490">
        <w:r>
          <w:rPr>
            <w:rStyle w:val="Hyperlink"/>
          </w:rPr>
          <w:t xml:space="preserve">39443641</w:t>
        </w:r>
      </w:hyperlink>
      <w:r>
        <w:t xml:space="preserve"> </w:t>
      </w:r>
      <w:r>
        <w:t xml:space="preserve">· PMCID:</w:t>
      </w:r>
      <w:r>
        <w:t xml:space="preserve"> </w:t>
      </w:r>
      <w:hyperlink r:id="rId491">
        <w:r>
          <w:rPr>
            <w:rStyle w:val="Hyperlink"/>
          </w:rPr>
          <w:t xml:space="preserve">PMC11500177</w:t>
        </w:r>
      </w:hyperlink>
    </w:p>
    <w:bookmarkEnd w:id="492"/>
    <w:bookmarkStart w:id="497" w:name="ref-9U8b91g7"/>
    <w:p>
      <w:pPr>
        <w:pStyle w:val="Bibliography"/>
      </w:pPr>
      <w:r>
        <w:t xml:space="preserve">63.</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93">
        <w:r>
          <w:rPr>
            <w:rStyle w:val="Hyperlink"/>
          </w:rPr>
          <w:t xml:space="preserve">https://doi.org/g9bjzg</w:t>
        </w:r>
      </w:hyperlink>
      <w:r>
        <w:t xml:space="preserve"> </w:t>
      </w:r>
      <w:r>
        <w:t xml:space="preserve">DOI:</w:t>
      </w:r>
      <w:r>
        <w:t xml:space="preserve"> </w:t>
      </w:r>
      <w:hyperlink r:id="rId494">
        <w:r>
          <w:rPr>
            <w:rStyle w:val="Hyperlink"/>
          </w:rPr>
          <w:t xml:space="preserve">10.1093/noajnl/vdad009</w:t>
        </w:r>
      </w:hyperlink>
      <w:r>
        <w:t xml:space="preserve"> </w:t>
      </w:r>
      <w:r>
        <w:t xml:space="preserve">· PMID:</w:t>
      </w:r>
      <w:r>
        <w:t xml:space="preserve"> </w:t>
      </w:r>
      <w:hyperlink r:id="rId495">
        <w:r>
          <w:rPr>
            <w:rStyle w:val="Hyperlink"/>
          </w:rPr>
          <w:t xml:space="preserve">36968288</w:t>
        </w:r>
      </w:hyperlink>
      <w:r>
        <w:t xml:space="preserve"> </w:t>
      </w:r>
      <w:r>
        <w:t xml:space="preserve">· PMCID:</w:t>
      </w:r>
      <w:r>
        <w:t xml:space="preserve"> </w:t>
      </w:r>
      <w:hyperlink r:id="rId496">
        <w:r>
          <w:rPr>
            <w:rStyle w:val="Hyperlink"/>
          </w:rPr>
          <w:t xml:space="preserve">PMC10034917</w:t>
        </w:r>
      </w:hyperlink>
    </w:p>
    <w:bookmarkEnd w:id="497"/>
    <w:bookmarkStart w:id="499" w:name="ref-xW9vfui5"/>
    <w:p>
      <w:pPr>
        <w:pStyle w:val="Bibliography"/>
      </w:pPr>
      <w:r>
        <w:t xml:space="preserve">64.</w:t>
      </w:r>
      <w:r>
        <w:t xml:space="preserve"> </w:t>
      </w:r>
      <w:r>
        <w:t xml:space="preserve">	</w:t>
      </w:r>
      <w:r>
        <w:rPr>
          <w:bCs/>
          <w:b/>
        </w:rPr>
        <w:t xml:space="preserve">OpenScPCA Documentation</w:t>
      </w:r>
      <w:r>
        <w:t xml:space="preserve"> </w:t>
      </w:r>
      <w:hyperlink r:id="rId498">
        <w:r>
          <w:rPr>
            <w:rStyle w:val="Hyperlink"/>
          </w:rPr>
          <w:t xml:space="preserve">https://openscpca.readthedocs.io/en/latest/</w:t>
        </w:r>
      </w:hyperlink>
    </w:p>
    <w:bookmarkEnd w:id="499"/>
    <w:bookmarkStart w:id="503" w:name="ref-sGIqMPJO"/>
    <w:p>
      <w:pPr>
        <w:pStyle w:val="Bibliography"/>
      </w:pPr>
      <w:r>
        <w:t xml:space="preserve">65.</w:t>
      </w:r>
      <w:r>
        <w:t xml:space="preserve"> </w:t>
      </w:r>
      <w:r>
        <w:t xml:space="preserve">	</w:t>
      </w:r>
      <w:r>
        <w:rPr>
          <w:bCs/>
          <w:b/>
        </w:rPr>
        <w:t xml:space="preserve">NBAtlas: A harmonized single-cell transcriptomic reference atlas of human neuroblastoma tumors</w:t>
      </w:r>
      <w:r>
        <w:t xml:space="preserve"> </w:t>
      </w:r>
      <w:r>
        <w:t xml:space="preserve">Noah Bonine, Vittorio Zanzani, Annelies Van Hemelryk, Bavo Vanneste, Christian Zwicker, Tinne Thoné, Sofie Roelandt, Sarah-Lee Bekaert, Jan Koster, Isabelle Janoueix-Lerosey, … Katleen De Preter</w:t>
      </w:r>
      <w:r>
        <w:t xml:space="preserve"> </w:t>
      </w:r>
      <w:r>
        <w:rPr>
          <w:iCs/>
          <w:i/>
        </w:rPr>
        <w:t xml:space="preserve">Cell Reports</w:t>
      </w:r>
      <w:r>
        <w:t xml:space="preserve"> </w:t>
      </w:r>
      <w:r>
        <w:t xml:space="preserve">(2024-10)</w:t>
      </w:r>
      <w:r>
        <w:t xml:space="preserve"> </w:t>
      </w:r>
      <w:hyperlink r:id="rId500">
        <w:r>
          <w:rPr>
            <w:rStyle w:val="Hyperlink"/>
          </w:rPr>
          <w:t xml:space="preserve">https://doi.org/hbjqq3</w:t>
        </w:r>
      </w:hyperlink>
      <w:r>
        <w:t xml:space="preserve"> </w:t>
      </w:r>
      <w:r>
        <w:t xml:space="preserve">DOI:</w:t>
      </w:r>
      <w:r>
        <w:t xml:space="preserve"> </w:t>
      </w:r>
      <w:hyperlink r:id="rId501">
        <w:r>
          <w:rPr>
            <w:rStyle w:val="Hyperlink"/>
          </w:rPr>
          <w:t xml:space="preserve">10.1016/j.celrep.2024.114804</w:t>
        </w:r>
      </w:hyperlink>
      <w:r>
        <w:t xml:space="preserve"> </w:t>
      </w:r>
      <w:r>
        <w:t xml:space="preserve">· PMID:</w:t>
      </w:r>
      <w:r>
        <w:t xml:space="preserve"> </w:t>
      </w:r>
      <w:hyperlink r:id="rId502">
        <w:r>
          <w:rPr>
            <w:rStyle w:val="Hyperlink"/>
          </w:rPr>
          <w:t xml:space="preserve">39368085</w:t>
        </w:r>
      </w:hyperlink>
    </w:p>
    <w:bookmarkEnd w:id="503"/>
    <w:bookmarkStart w:id="507" w:name="ref-11NujsTQW"/>
    <w:p>
      <w:pPr>
        <w:pStyle w:val="Bibliography"/>
      </w:pPr>
      <w:r>
        <w:t xml:space="preserve">66.</w:t>
      </w:r>
      <w:r>
        <w:t xml:space="preserve"> </w:t>
      </w:r>
      <w:r>
        <w:t xml:space="preserve">	</w:t>
      </w:r>
      <w:r>
        <w:rPr>
          <w:bCs/>
          <w:b/>
        </w:rPr>
        <w:t xml:space="preserve">Neuroblastoma</w:t>
      </w:r>
      <w:r>
        <w:t xml:space="preserve"> </w:t>
      </w:r>
      <w:r>
        <w:t xml:space="preserve">Katherine K Matthay, John M Maris, Gudrun Schleiermacher, Akira Nakagawara, Crystal L Mackall, Lisa Diller, William A Weiss</w:t>
      </w:r>
      <w:r>
        <w:t xml:space="preserve"> </w:t>
      </w:r>
      <w:r>
        <w:rPr>
          <w:iCs/>
          <w:i/>
        </w:rPr>
        <w:t xml:space="preserve">Nature Reviews Disease Primers</w:t>
      </w:r>
      <w:r>
        <w:t xml:space="preserve"> </w:t>
      </w:r>
      <w:r>
        <w:t xml:space="preserve">(2016-11-10)</w:t>
      </w:r>
      <w:r>
        <w:t xml:space="preserve"> </w:t>
      </w:r>
      <w:hyperlink r:id="rId504">
        <w:r>
          <w:rPr>
            <w:rStyle w:val="Hyperlink"/>
          </w:rPr>
          <w:t xml:space="preserve">https://doi.org/f9mz5f</w:t>
        </w:r>
      </w:hyperlink>
      <w:r>
        <w:t xml:space="preserve"> </w:t>
      </w:r>
      <w:r>
        <w:t xml:space="preserve">DOI:</w:t>
      </w:r>
      <w:r>
        <w:t xml:space="preserve"> </w:t>
      </w:r>
      <w:hyperlink r:id="rId505">
        <w:r>
          <w:rPr>
            <w:rStyle w:val="Hyperlink"/>
          </w:rPr>
          <w:t xml:space="preserve">10.1038/nrdp.2016.78</w:t>
        </w:r>
      </w:hyperlink>
      <w:r>
        <w:t xml:space="preserve"> </w:t>
      </w:r>
      <w:r>
        <w:t xml:space="preserve">· PMID:</w:t>
      </w:r>
      <w:r>
        <w:t xml:space="preserve"> </w:t>
      </w:r>
      <w:hyperlink r:id="rId506">
        <w:r>
          <w:rPr>
            <w:rStyle w:val="Hyperlink"/>
          </w:rPr>
          <w:t xml:space="preserve">27830764</w:t>
        </w:r>
      </w:hyperlink>
    </w:p>
    <w:bookmarkEnd w:id="507"/>
    <w:bookmarkStart w:id="511" w:name="ref-1Ar16jCVg"/>
    <w:p>
      <w:pPr>
        <w:pStyle w:val="Bibliography"/>
      </w:pPr>
      <w:r>
        <w:t xml:space="preserve">67.</w:t>
      </w:r>
      <w:r>
        <w:t xml:space="preserve"> </w:t>
      </w:r>
      <w:r>
        <w:t xml:space="preserve">	</w:t>
      </w:r>
      <w:r>
        <w:rPr>
          <w:bCs/>
          <w:b/>
        </w:rPr>
        <w:t xml:space="preserve">Genomic Landscape of Ewing Sarcoma Defines an Aggressive Subtype with Co-Association of</w:t>
      </w:r>
      <w:r>
        <w:rPr>
          <w:bCs/>
          <w:b/>
        </w:rPr>
        <w:t xml:space="preserve"> </w:t>
      </w:r>
      <w:r>
        <w:rPr>
          <w:bCs/>
          <w:b/>
        </w:rPr>
        <w:t xml:space="preserve">&lt;i&gt;STAG2&lt;/i&gt;</w:t>
      </w:r>
      <w:r>
        <w:rPr>
          <w:bCs/>
          <w:b/>
        </w:rPr>
        <w:t xml:space="preserve"> </w:t>
      </w:r>
      <w:r>
        <w:rPr>
          <w:bCs/>
          <w:b/>
        </w:rPr>
        <w:t xml:space="preserve">and</w:t>
      </w:r>
      <w:r>
        <w:rPr>
          <w:bCs/>
          <w:b/>
        </w:rPr>
        <w:t xml:space="preserve"> </w:t>
      </w:r>
      <w:r>
        <w:rPr>
          <w:bCs/>
          <w:b/>
        </w:rPr>
        <w:t xml:space="preserve">&lt;i&gt;TP53&lt;/i&gt;</w:t>
      </w:r>
      <w:r>
        <w:rPr>
          <w:bCs/>
          <w:b/>
        </w:rPr>
        <w:t xml:space="preserve"> </w:t>
      </w:r>
      <w:r>
        <w:rPr>
          <w:bCs/>
          <w:b/>
        </w:rPr>
        <w:t xml:space="preserve">Mutations</w:t>
      </w:r>
      <w:r>
        <w:t xml:space="preserve"> </w:t>
      </w:r>
      <w:r>
        <w:t xml:space="preserve">Franck Tirode, Didier Surdez, Xiaotu Ma, Matthew Parker, Marie Cécile Le Deley, Armita Bahrami, Zhaojie Zhang, Eve Lapouble, Sandrine Grossetête-Lalami, Michael Rusch, … Olivier Delattre</w:t>
      </w:r>
      <w:r>
        <w:t xml:space="preserve"> </w:t>
      </w:r>
      <w:r>
        <w:rPr>
          <w:iCs/>
          <w:i/>
        </w:rPr>
        <w:t xml:space="preserve">Cancer Discovery</w:t>
      </w:r>
      <w:r>
        <w:t xml:space="preserve"> </w:t>
      </w:r>
      <w:r>
        <w:t xml:space="preserve">(2014-11-01)</w:t>
      </w:r>
      <w:r>
        <w:t xml:space="preserve"> </w:t>
      </w:r>
      <w:hyperlink r:id="rId508">
        <w:r>
          <w:rPr>
            <w:rStyle w:val="Hyperlink"/>
          </w:rPr>
          <w:t xml:space="preserve">https://doi.org/f66h2k</w:t>
        </w:r>
      </w:hyperlink>
      <w:r>
        <w:t xml:space="preserve"> </w:t>
      </w:r>
      <w:r>
        <w:t xml:space="preserve">DOI:</w:t>
      </w:r>
      <w:r>
        <w:t xml:space="preserve"> </w:t>
      </w:r>
      <w:hyperlink r:id="rId509">
        <w:r>
          <w:rPr>
            <w:rStyle w:val="Hyperlink"/>
          </w:rPr>
          <w:t xml:space="preserve">10.1158/2159-8290.cd-14-0622</w:t>
        </w:r>
      </w:hyperlink>
      <w:r>
        <w:t xml:space="preserve"> </w:t>
      </w:r>
      <w:r>
        <w:t xml:space="preserve">· PMID:</w:t>
      </w:r>
      <w:r>
        <w:t xml:space="preserve"> </w:t>
      </w:r>
      <w:hyperlink r:id="rId510">
        <w:r>
          <w:rPr>
            <w:rStyle w:val="Hyperlink"/>
          </w:rPr>
          <w:t xml:space="preserve">25223734</w:t>
        </w:r>
      </w:hyperlink>
    </w:p>
    <w:bookmarkEnd w:id="511"/>
    <w:bookmarkStart w:id="516" w:name="ref-Vz4pQdwU"/>
    <w:p>
      <w:pPr>
        <w:pStyle w:val="Bibliography"/>
      </w:pPr>
      <w:r>
        <w:t xml:space="preserve">68.</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512">
        <w:r>
          <w:rPr>
            <w:rStyle w:val="Hyperlink"/>
          </w:rPr>
          <w:t xml:space="preserve">https://doi.org/ggrksw</w:t>
        </w:r>
      </w:hyperlink>
      <w:r>
        <w:t xml:space="preserve"> </w:t>
      </w:r>
      <w:r>
        <w:t xml:space="preserve">DOI:</w:t>
      </w:r>
      <w:r>
        <w:t xml:space="preserve"> </w:t>
      </w:r>
      <w:hyperlink r:id="rId513">
        <w:r>
          <w:rPr>
            <w:rStyle w:val="Hyperlink"/>
          </w:rPr>
          <w:t xml:space="preserve">10.1038/s41587-020-0465-8</w:t>
        </w:r>
      </w:hyperlink>
      <w:r>
        <w:t xml:space="preserve"> </w:t>
      </w:r>
      <w:r>
        <w:t xml:space="preserve">· PMID:</w:t>
      </w:r>
      <w:r>
        <w:t xml:space="preserve"> </w:t>
      </w:r>
      <w:hyperlink r:id="rId514">
        <w:r>
          <w:rPr>
            <w:rStyle w:val="Hyperlink"/>
          </w:rPr>
          <w:t xml:space="preserve">32341560</w:t>
        </w:r>
      </w:hyperlink>
      <w:r>
        <w:t xml:space="preserve"> </w:t>
      </w:r>
      <w:r>
        <w:t xml:space="preserve">· PMCID:</w:t>
      </w:r>
      <w:r>
        <w:t xml:space="preserve"> </w:t>
      </w:r>
      <w:hyperlink r:id="rId515">
        <w:r>
          <w:rPr>
            <w:rStyle w:val="Hyperlink"/>
          </w:rPr>
          <w:t xml:space="preserve">PMC7289686</w:t>
        </w:r>
      </w:hyperlink>
    </w:p>
    <w:bookmarkEnd w:id="516"/>
    <w:bookmarkStart w:id="521" w:name="ref-2x15P0J5"/>
    <w:p>
      <w:pPr>
        <w:pStyle w:val="Bibliography"/>
      </w:pPr>
      <w:r>
        <w:t xml:space="preserve">69.</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517">
        <w:r>
          <w:rPr>
            <w:rStyle w:val="Hyperlink"/>
          </w:rPr>
          <w:t xml:space="preserve">https://doi.org/g9bjwt</w:t>
        </w:r>
      </w:hyperlink>
      <w:r>
        <w:t xml:space="preserve"> </w:t>
      </w:r>
      <w:r>
        <w:t xml:space="preserve">DOI:</w:t>
      </w:r>
      <w:r>
        <w:t xml:space="preserve"> </w:t>
      </w:r>
      <w:hyperlink r:id="rId518">
        <w:r>
          <w:rPr>
            <w:rStyle w:val="Hyperlink"/>
          </w:rPr>
          <w:t xml:space="preserve">10.3389/fimmu.2023.1227126</w:t>
        </w:r>
      </w:hyperlink>
      <w:r>
        <w:t xml:space="preserve"> </w:t>
      </w:r>
      <w:r>
        <w:t xml:space="preserve">· PMID:</w:t>
      </w:r>
      <w:r>
        <w:t xml:space="preserve"> </w:t>
      </w:r>
      <w:hyperlink r:id="rId519">
        <w:r>
          <w:rPr>
            <w:rStyle w:val="Hyperlink"/>
          </w:rPr>
          <w:t xml:space="preserve">37901250</w:t>
        </w:r>
      </w:hyperlink>
      <w:r>
        <w:t xml:space="preserve"> </w:t>
      </w:r>
      <w:r>
        <w:t xml:space="preserve">· PMCID:</w:t>
      </w:r>
      <w:r>
        <w:t xml:space="preserve"> </w:t>
      </w:r>
      <w:hyperlink r:id="rId520">
        <w:r>
          <w:rPr>
            <w:rStyle w:val="Hyperlink"/>
          </w:rPr>
          <w:t xml:space="preserve">PMC10611473</w:t>
        </w:r>
      </w:hyperlink>
    </w:p>
    <w:bookmarkEnd w:id="521"/>
    <w:bookmarkStart w:id="526" w:name="ref-DR9mGrXH"/>
    <w:p>
      <w:pPr>
        <w:pStyle w:val="Bibliography"/>
      </w:pPr>
      <w:r>
        <w:t xml:space="preserve">70.</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522">
        <w:r>
          <w:rPr>
            <w:rStyle w:val="Hyperlink"/>
          </w:rPr>
          <w:t xml:space="preserve">https://doi.org/g9bnw8</w:t>
        </w:r>
      </w:hyperlink>
      <w:r>
        <w:t xml:space="preserve"> </w:t>
      </w:r>
      <w:r>
        <w:t xml:space="preserve">DOI:</w:t>
      </w:r>
      <w:r>
        <w:t xml:space="preserve"> </w:t>
      </w:r>
      <w:hyperlink r:id="rId523">
        <w:r>
          <w:rPr>
            <w:rStyle w:val="Hyperlink"/>
          </w:rPr>
          <w:t xml:space="preserve">10.3389/fphar.2024.1355242</w:t>
        </w:r>
      </w:hyperlink>
      <w:r>
        <w:t xml:space="preserve"> </w:t>
      </w:r>
      <w:r>
        <w:t xml:space="preserve">· PMID:</w:t>
      </w:r>
      <w:r>
        <w:t xml:space="preserve"> </w:t>
      </w:r>
      <w:hyperlink r:id="rId524">
        <w:r>
          <w:rPr>
            <w:rStyle w:val="Hyperlink"/>
          </w:rPr>
          <w:t xml:space="preserve">38523646</w:t>
        </w:r>
      </w:hyperlink>
      <w:r>
        <w:t xml:space="preserve"> </w:t>
      </w:r>
      <w:r>
        <w:t xml:space="preserve">· PMCID:</w:t>
      </w:r>
      <w:r>
        <w:t xml:space="preserve"> </w:t>
      </w:r>
      <w:hyperlink r:id="rId525">
        <w:r>
          <w:rPr>
            <w:rStyle w:val="Hyperlink"/>
          </w:rPr>
          <w:t xml:space="preserve">PMC10957596</w:t>
        </w:r>
      </w:hyperlink>
    </w:p>
    <w:bookmarkEnd w:id="526"/>
    <w:bookmarkStart w:id="531" w:name="ref-1AegtXQtf"/>
    <w:p>
      <w:pPr>
        <w:pStyle w:val="Bibliography"/>
      </w:pPr>
      <w:r>
        <w:t xml:space="preserve">71.</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527">
        <w:r>
          <w:rPr>
            <w:rStyle w:val="Hyperlink"/>
          </w:rPr>
          <w:t xml:space="preserve">https://doi.org/g9bnw9</w:t>
        </w:r>
      </w:hyperlink>
      <w:r>
        <w:t xml:space="preserve"> </w:t>
      </w:r>
      <w:r>
        <w:t xml:space="preserve">DOI:</w:t>
      </w:r>
      <w:r>
        <w:t xml:space="preserve"> </w:t>
      </w:r>
      <w:hyperlink r:id="rId528">
        <w:r>
          <w:rPr>
            <w:rStyle w:val="Hyperlink"/>
          </w:rPr>
          <w:t xml:space="preserve">10.4132/jptm.2022.12.19</w:t>
        </w:r>
      </w:hyperlink>
      <w:r>
        <w:t xml:space="preserve"> </w:t>
      </w:r>
      <w:r>
        <w:t xml:space="preserve">· PMID:</w:t>
      </w:r>
      <w:r>
        <w:t xml:space="preserve"> </w:t>
      </w:r>
      <w:hyperlink r:id="rId529">
        <w:r>
          <w:rPr>
            <w:rStyle w:val="Hyperlink"/>
          </w:rPr>
          <w:t xml:space="preserve">36623812</w:t>
        </w:r>
      </w:hyperlink>
      <w:r>
        <w:t xml:space="preserve"> </w:t>
      </w:r>
      <w:r>
        <w:t xml:space="preserve">· PMCID:</w:t>
      </w:r>
      <w:r>
        <w:t xml:space="preserve"> </w:t>
      </w:r>
      <w:hyperlink r:id="rId530">
        <w:r>
          <w:rPr>
            <w:rStyle w:val="Hyperlink"/>
          </w:rPr>
          <w:t xml:space="preserve">PMC9846005</w:t>
        </w:r>
      </w:hyperlink>
    </w:p>
    <w:bookmarkEnd w:id="531"/>
    <w:bookmarkStart w:id="536" w:name="ref-cnXjUoU1"/>
    <w:p>
      <w:pPr>
        <w:pStyle w:val="Bibliography"/>
      </w:pPr>
      <w:r>
        <w:t xml:space="preserve">72.</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532">
        <w:r>
          <w:rPr>
            <w:rStyle w:val="Hyperlink"/>
          </w:rPr>
          <w:t xml:space="preserve">https://doi.org/g9dn4b</w:t>
        </w:r>
      </w:hyperlink>
      <w:r>
        <w:t xml:space="preserve"> </w:t>
      </w:r>
      <w:r>
        <w:t xml:space="preserve">DOI:</w:t>
      </w:r>
      <w:r>
        <w:t xml:space="preserve"> </w:t>
      </w:r>
      <w:hyperlink r:id="rId533">
        <w:r>
          <w:rPr>
            <w:rStyle w:val="Hyperlink"/>
          </w:rPr>
          <w:t xml:space="preserve">10.1186/s12885-023-10977-1</w:t>
        </w:r>
      </w:hyperlink>
      <w:r>
        <w:t xml:space="preserve"> </w:t>
      </w:r>
      <w:r>
        <w:t xml:space="preserve">· PMID:</w:t>
      </w:r>
      <w:r>
        <w:t xml:space="preserve"> </w:t>
      </w:r>
      <w:hyperlink r:id="rId534">
        <w:r>
          <w:rPr>
            <w:rStyle w:val="Hyperlink"/>
          </w:rPr>
          <w:t xml:space="preserve">37254069</w:t>
        </w:r>
      </w:hyperlink>
      <w:r>
        <w:t xml:space="preserve"> </w:t>
      </w:r>
      <w:r>
        <w:t xml:space="preserve">· PMCID:</w:t>
      </w:r>
      <w:r>
        <w:t xml:space="preserve"> </w:t>
      </w:r>
      <w:hyperlink r:id="rId535">
        <w:r>
          <w:rPr>
            <w:rStyle w:val="Hyperlink"/>
          </w:rPr>
          <w:t xml:space="preserve">PMC10230784</w:t>
        </w:r>
      </w:hyperlink>
    </w:p>
    <w:bookmarkEnd w:id="536"/>
    <w:bookmarkStart w:id="538" w:name="ref-W0TbGvjF"/>
    <w:p>
      <w:pPr>
        <w:pStyle w:val="Bibliography"/>
      </w:pPr>
      <w:r>
        <w:t xml:space="preserve">73.</w:t>
      </w:r>
      <w:r>
        <w:t xml:space="preserve"> </w:t>
      </w:r>
      <w:r>
        <w:t xml:space="preserve">	</w:t>
      </w:r>
      <w:r>
        <w:rPr>
          <w:bCs/>
          <w:b/>
        </w:rPr>
        <w:t xml:space="preserve">Cellxgene Data Portal</w:t>
      </w:r>
      <w:r>
        <w:t xml:space="preserve"> </w:t>
      </w:r>
      <w:r>
        <w:t xml:space="preserve">Cellxgene Data Portal</w:t>
      </w:r>
      <w:r>
        <w:t xml:space="preserve"> </w:t>
      </w:r>
      <w:hyperlink r:id="rId537">
        <w:r>
          <w:rPr>
            <w:rStyle w:val="Hyperlink"/>
          </w:rPr>
          <w:t xml:space="preserve">https://cellxgene.cziscience.com/</w:t>
        </w:r>
      </w:hyperlink>
    </w:p>
    <w:bookmarkEnd w:id="538"/>
    <w:bookmarkStart w:id="540" w:name="ref-QgMCMjVA"/>
    <w:p>
      <w:pPr>
        <w:pStyle w:val="Bibliography"/>
      </w:pPr>
      <w:r>
        <w:t xml:space="preserve">74.</w:t>
      </w:r>
      <w:r>
        <w:t xml:space="preserve"> </w:t>
      </w:r>
      <w:r>
        <w:t xml:space="preserve">	</w:t>
      </w:r>
      <w:r>
        <w:rPr>
          <w:bCs/>
          <w:b/>
        </w:rPr>
        <w:t xml:space="preserve">CZI Single cell curation schema 3.0.0</w:t>
      </w:r>
      <w:r>
        <w:t xml:space="preserve"> </w:t>
      </w:r>
      <w:r>
        <w:t xml:space="preserve">CZI Cellxgene</w:t>
      </w:r>
      <w:r>
        <w:t xml:space="preserve"> </w:t>
      </w:r>
      <w:hyperlink r:id="rId539">
        <w:r>
          <w:rPr>
            <w:rStyle w:val="Hyperlink"/>
          </w:rPr>
          <w:t xml:space="preserve">https://github.com/chanzuckerberg/single-cell-curation/blob/main/schema/3.0.0/schema.md</w:t>
        </w:r>
      </w:hyperlink>
    </w:p>
    <w:bookmarkEnd w:id="540"/>
    <w:bookmarkStart w:id="545" w:name="ref-91inc6cK"/>
    <w:p>
      <w:pPr>
        <w:pStyle w:val="Bibliography"/>
      </w:pPr>
      <w:r>
        <w:t xml:space="preserve">75.</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41">
        <w:r>
          <w:rPr>
            <w:rStyle w:val="Hyperlink"/>
          </w:rPr>
          <w:t xml:space="preserve">https://doi.org/gg98sd</w:t>
        </w:r>
      </w:hyperlink>
      <w:r>
        <w:t xml:space="preserve"> </w:t>
      </w:r>
      <w:r>
        <w:t xml:space="preserve">DOI:</w:t>
      </w:r>
      <w:r>
        <w:t xml:space="preserve"> </w:t>
      </w:r>
      <w:hyperlink r:id="rId542">
        <w:r>
          <w:rPr>
            <w:rStyle w:val="Hyperlink"/>
          </w:rPr>
          <w:t xml:space="preserve">10.1186/s13059-020-02151-8</w:t>
        </w:r>
      </w:hyperlink>
      <w:r>
        <w:t xml:space="preserve"> </w:t>
      </w:r>
      <w:r>
        <w:t xml:space="preserve">· PMID:</w:t>
      </w:r>
      <w:r>
        <w:t xml:space="preserve"> </w:t>
      </w:r>
      <w:hyperlink r:id="rId543">
        <w:r>
          <w:rPr>
            <w:rStyle w:val="Hyperlink"/>
          </w:rPr>
          <w:t xml:space="preserve">32894187</w:t>
        </w:r>
      </w:hyperlink>
      <w:r>
        <w:t xml:space="preserve"> </w:t>
      </w:r>
      <w:r>
        <w:t xml:space="preserve">· PMCID:</w:t>
      </w:r>
      <w:r>
        <w:t xml:space="preserve"> </w:t>
      </w:r>
      <w:hyperlink r:id="rId544">
        <w:r>
          <w:rPr>
            <w:rStyle w:val="Hyperlink"/>
          </w:rPr>
          <w:t xml:space="preserve">PMC7487471</w:t>
        </w:r>
      </w:hyperlink>
    </w:p>
    <w:bookmarkEnd w:id="545"/>
    <w:bookmarkStart w:id="548" w:name="ref-rxoRG1BR"/>
    <w:p>
      <w:pPr>
        <w:pStyle w:val="Bibliography"/>
      </w:pPr>
      <w:r>
        <w:t xml:space="preserve">76.</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46">
        <w:r>
          <w:rPr>
            <w:rStyle w:val="Hyperlink"/>
          </w:rPr>
          <w:t xml:space="preserve">https://doi.org/gqj7ft</w:t>
        </w:r>
      </w:hyperlink>
      <w:r>
        <w:t xml:space="preserve"> </w:t>
      </w:r>
      <w:r>
        <w:t xml:space="preserve">DOI:</w:t>
      </w:r>
      <w:r>
        <w:t xml:space="preserve"> </w:t>
      </w:r>
      <w:hyperlink r:id="rId547">
        <w:r>
          <w:rPr>
            <w:rStyle w:val="Hyperlink"/>
          </w:rPr>
          <w:t xml:space="preserve">10.1101/2021.05.05.442755</w:t>
        </w:r>
      </w:hyperlink>
    </w:p>
    <w:bookmarkEnd w:id="548"/>
    <w:bookmarkStart w:id="553" w:name="ref-vZ9X9rsY"/>
    <w:p>
      <w:pPr>
        <w:pStyle w:val="Bibliography"/>
      </w:pPr>
      <w:r>
        <w:t xml:space="preserve">77.</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49">
        <w:r>
          <w:rPr>
            <w:rStyle w:val="Hyperlink"/>
          </w:rPr>
          <w:t xml:space="preserve">https://doi.org/gsj59k</w:t>
        </w:r>
      </w:hyperlink>
      <w:r>
        <w:t xml:space="preserve"> </w:t>
      </w:r>
      <w:r>
        <w:t xml:space="preserve">DOI:</w:t>
      </w:r>
      <w:r>
        <w:t xml:space="preserve"> </w:t>
      </w:r>
      <w:hyperlink r:id="rId550">
        <w:r>
          <w:rPr>
            <w:rStyle w:val="Hyperlink"/>
          </w:rPr>
          <w:t xml:space="preserve">10.12688/f1000research.73600.2</w:t>
        </w:r>
      </w:hyperlink>
      <w:r>
        <w:t xml:space="preserve"> </w:t>
      </w:r>
      <w:r>
        <w:t xml:space="preserve">· PMID:</w:t>
      </w:r>
      <w:r>
        <w:t xml:space="preserve"> </w:t>
      </w:r>
      <w:hyperlink r:id="rId551">
        <w:r>
          <w:rPr>
            <w:rStyle w:val="Hyperlink"/>
          </w:rPr>
          <w:t xml:space="preserve">35814628</w:t>
        </w:r>
      </w:hyperlink>
      <w:r>
        <w:t xml:space="preserve"> </w:t>
      </w:r>
      <w:r>
        <w:t xml:space="preserve">· PMCID:</w:t>
      </w:r>
      <w:r>
        <w:t xml:space="preserve"> </w:t>
      </w:r>
      <w:hyperlink r:id="rId552">
        <w:r>
          <w:rPr>
            <w:rStyle w:val="Hyperlink"/>
          </w:rPr>
          <w:t xml:space="preserve">PMC9204188</w:t>
        </w:r>
      </w:hyperlink>
    </w:p>
    <w:bookmarkEnd w:id="553"/>
    <w:bookmarkStart w:id="558" w:name="ref-tTu8Ds9Z"/>
    <w:p>
      <w:pPr>
        <w:pStyle w:val="Bibliography"/>
      </w:pPr>
      <w:r>
        <w:t xml:space="preserve">78.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54">
        <w:r>
          <w:rPr>
            <w:rStyle w:val="Hyperlink"/>
          </w:rPr>
          <w:t xml:space="preserve">https://doi.org/f4h523</w:t>
        </w:r>
      </w:hyperlink>
      <w:r>
        <w:t xml:space="preserve"> </w:t>
      </w:r>
      <w:r>
        <w:t xml:space="preserve">DOI:</w:t>
      </w:r>
      <w:r>
        <w:t xml:space="preserve"> </w:t>
      </w:r>
      <w:hyperlink r:id="rId555">
        <w:r>
          <w:rPr>
            <w:rStyle w:val="Hyperlink"/>
          </w:rPr>
          <w:t xml:space="preserve">10.1093/bioinformatics/bts635</w:t>
        </w:r>
      </w:hyperlink>
      <w:r>
        <w:t xml:space="preserve"> </w:t>
      </w:r>
      <w:r>
        <w:t xml:space="preserve">· PMID:</w:t>
      </w:r>
      <w:r>
        <w:t xml:space="preserve"> </w:t>
      </w:r>
      <w:hyperlink r:id="rId556">
        <w:r>
          <w:rPr>
            <w:rStyle w:val="Hyperlink"/>
          </w:rPr>
          <w:t xml:space="preserve">23104886</w:t>
        </w:r>
      </w:hyperlink>
      <w:r>
        <w:t xml:space="preserve"> </w:t>
      </w:r>
      <w:r>
        <w:t xml:space="preserve">· PMCID:</w:t>
      </w:r>
      <w:r>
        <w:t xml:space="preserve"> </w:t>
      </w:r>
      <w:hyperlink r:id="rId557">
        <w:r>
          <w:rPr>
            <w:rStyle w:val="Hyperlink"/>
          </w:rPr>
          <w:t xml:space="preserve">PMC3530905</w:t>
        </w:r>
      </w:hyperlink>
    </w:p>
    <w:bookmarkEnd w:id="558"/>
    <w:bookmarkStart w:id="563" w:name="ref-eyOvxHVn"/>
    <w:p>
      <w:pPr>
        <w:pStyle w:val="Bibliography"/>
      </w:pPr>
      <w:r>
        <w:t xml:space="preserve">79.</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59">
        <w:r>
          <w:rPr>
            <w:rStyle w:val="Hyperlink"/>
          </w:rPr>
          <w:t xml:space="preserve">https://doi.org/gjxzc9</w:t>
        </w:r>
      </w:hyperlink>
      <w:r>
        <w:t xml:space="preserve"> </w:t>
      </w:r>
      <w:r>
        <w:t xml:space="preserve">DOI:</w:t>
      </w:r>
      <w:r>
        <w:t xml:space="preserve"> </w:t>
      </w:r>
      <w:hyperlink r:id="rId560">
        <w:r>
          <w:rPr>
            <w:rStyle w:val="Hyperlink"/>
          </w:rPr>
          <w:t xml:space="preserve">10.1093/gigascience/giab008</w:t>
        </w:r>
      </w:hyperlink>
      <w:r>
        <w:t xml:space="preserve"> </w:t>
      </w:r>
      <w:r>
        <w:t xml:space="preserve">· PMID:</w:t>
      </w:r>
      <w:r>
        <w:t xml:space="preserve"> </w:t>
      </w:r>
      <w:hyperlink r:id="rId561">
        <w:r>
          <w:rPr>
            <w:rStyle w:val="Hyperlink"/>
          </w:rPr>
          <w:t xml:space="preserve">33590861</w:t>
        </w:r>
      </w:hyperlink>
      <w:r>
        <w:t xml:space="preserve"> </w:t>
      </w:r>
      <w:r>
        <w:t xml:space="preserve">· PMCID:</w:t>
      </w:r>
      <w:r>
        <w:t xml:space="preserve"> </w:t>
      </w:r>
      <w:hyperlink r:id="rId562">
        <w:r>
          <w:rPr>
            <w:rStyle w:val="Hyperlink"/>
          </w:rPr>
          <w:t xml:space="preserve">PMC7931819</w:t>
        </w:r>
      </w:hyperlink>
    </w:p>
    <w:bookmarkEnd w:id="563"/>
    <w:bookmarkStart w:id="567" w:name="ref-wd1cI6xh"/>
    <w:p>
      <w:pPr>
        <w:pStyle w:val="Bibliography"/>
      </w:pPr>
      <w:r>
        <w:t xml:space="preserve">80.</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64">
        <w:r>
          <w:rPr>
            <w:rStyle w:val="Hyperlink"/>
          </w:rPr>
          <w:t xml:space="preserve">https://doi.org/gqcggs</w:t>
        </w:r>
      </w:hyperlink>
      <w:r>
        <w:t xml:space="preserve"> </w:t>
      </w:r>
      <w:r>
        <w:t xml:space="preserve">DOI:</w:t>
      </w:r>
      <w:r>
        <w:t xml:space="preserve"> </w:t>
      </w:r>
      <w:hyperlink r:id="rId565">
        <w:r>
          <w:rPr>
            <w:rStyle w:val="Hyperlink"/>
          </w:rPr>
          <w:t xml:space="preserve">10.1093/bioinformatics/btab358</w:t>
        </w:r>
      </w:hyperlink>
      <w:r>
        <w:t xml:space="preserve"> </w:t>
      </w:r>
      <w:r>
        <w:t xml:space="preserve">· PMID:</w:t>
      </w:r>
      <w:r>
        <w:t xml:space="preserve"> </w:t>
      </w:r>
      <w:hyperlink r:id="rId566">
        <w:r>
          <w:rPr>
            <w:rStyle w:val="Hyperlink"/>
          </w:rPr>
          <w:t xml:space="preserve">33963851</w:t>
        </w:r>
      </w:hyperlink>
    </w:p>
    <w:bookmarkEnd w:id="567"/>
    <w:bookmarkStart w:id="572" w:name="ref-MzCvXTgB"/>
    <w:p>
      <w:pPr>
        <w:pStyle w:val="Bibliography"/>
      </w:pPr>
      <w:r>
        <w:t xml:space="preserve">81.</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568">
        <w:r>
          <w:rPr>
            <w:rStyle w:val="Hyperlink"/>
          </w:rPr>
          <w:t xml:space="preserve">https://doi.org/gd2xz4</w:t>
        </w:r>
      </w:hyperlink>
      <w:r>
        <w:t xml:space="preserve"> </w:t>
      </w:r>
      <w:r>
        <w:t xml:space="preserve">DOI:</w:t>
      </w:r>
      <w:r>
        <w:t xml:space="preserve"> </w:t>
      </w:r>
      <w:hyperlink r:id="rId569">
        <w:r>
          <w:rPr>
            <w:rStyle w:val="Hyperlink"/>
          </w:rPr>
          <w:t xml:space="preserve">10.3324/haematol.2013.094243</w:t>
        </w:r>
      </w:hyperlink>
      <w:r>
        <w:t xml:space="preserve"> </w:t>
      </w:r>
      <w:r>
        <w:t xml:space="preserve">· PMID:</w:t>
      </w:r>
      <w:r>
        <w:t xml:space="preserve"> </w:t>
      </w:r>
      <w:hyperlink r:id="rId570">
        <w:r>
          <w:rPr>
            <w:rStyle w:val="Hyperlink"/>
          </w:rPr>
          <w:t xml:space="preserve">24091925</w:t>
        </w:r>
      </w:hyperlink>
      <w:r>
        <w:t xml:space="preserve"> </w:t>
      </w:r>
      <w:r>
        <w:t xml:space="preserve">· PMCID:</w:t>
      </w:r>
      <w:r>
        <w:t xml:space="preserve"> </w:t>
      </w:r>
      <w:hyperlink r:id="rId571">
        <w:r>
          <w:rPr>
            <w:rStyle w:val="Hyperlink"/>
          </w:rPr>
          <w:t xml:space="preserve">PMC3789449</w:t>
        </w:r>
      </w:hyperlink>
    </w:p>
    <w:bookmarkEnd w:id="572"/>
    <w:bookmarkStart w:id="577" w:name="ref-15J98V2qM"/>
    <w:p>
      <w:pPr>
        <w:pStyle w:val="Bibliography"/>
      </w:pPr>
      <w:r>
        <w:t xml:space="preserve">82.</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573">
        <w:r>
          <w:rPr>
            <w:rStyle w:val="Hyperlink"/>
          </w:rPr>
          <w:t xml:space="preserve">https://doi.org/bg9d</w:t>
        </w:r>
      </w:hyperlink>
      <w:r>
        <w:t xml:space="preserve"> </w:t>
      </w:r>
      <w:r>
        <w:t xml:space="preserve">DOI:</w:t>
      </w:r>
      <w:r>
        <w:t xml:space="preserve"> </w:t>
      </w:r>
      <w:hyperlink r:id="rId574">
        <w:r>
          <w:rPr>
            <w:rStyle w:val="Hyperlink"/>
          </w:rPr>
          <w:t xml:space="preserve">10.1038/nature11247</w:t>
        </w:r>
      </w:hyperlink>
      <w:r>
        <w:t xml:space="preserve"> </w:t>
      </w:r>
      <w:r>
        <w:t xml:space="preserve">· PMID:</w:t>
      </w:r>
      <w:r>
        <w:t xml:space="preserve"> </w:t>
      </w:r>
      <w:hyperlink r:id="rId575">
        <w:r>
          <w:rPr>
            <w:rStyle w:val="Hyperlink"/>
          </w:rPr>
          <w:t xml:space="preserve">22955616</w:t>
        </w:r>
      </w:hyperlink>
      <w:r>
        <w:t xml:space="preserve"> </w:t>
      </w:r>
      <w:r>
        <w:t xml:space="preserve">· PMCID:</w:t>
      </w:r>
      <w:r>
        <w:t xml:space="preserve"> </w:t>
      </w:r>
      <w:hyperlink r:id="rId576">
        <w:r>
          <w:rPr>
            <w:rStyle w:val="Hyperlink"/>
          </w:rPr>
          <w:t xml:space="preserve">PMC3439153</w:t>
        </w:r>
      </w:hyperlink>
    </w:p>
    <w:bookmarkEnd w:id="577"/>
    <w:bookmarkStart w:id="579" w:name="ref-xpZq9dBF"/>
    <w:p>
      <w:pPr>
        <w:pStyle w:val="Bibliography"/>
      </w:pPr>
      <w:r>
        <w:t xml:space="preserve">83.</w:t>
      </w:r>
      <w:r>
        <w:t xml:space="preserve"> </w:t>
      </w:r>
      <w:r>
        <w:t xml:space="preserve">	</w:t>
      </w:r>
      <w:r>
        <w:rPr>
          <w:bCs/>
          <w:b/>
        </w:rPr>
        <w:t xml:space="preserve">Chapter 4 Annotation diagnostics | Assigning cell types with SingleR</w:t>
      </w:r>
      <w:r>
        <w:t xml:space="preserve"> </w:t>
      </w:r>
      <w:hyperlink r:id="rId578">
        <w:r>
          <w:rPr>
            <w:rStyle w:val="Hyperlink"/>
          </w:rPr>
          <w:t xml:space="preserve">https://bioconductor.org/books/release/SingleRBook/annotation-diagnostics.html#based-on-the-deltas-across-cells</w:t>
        </w:r>
      </w:hyperlink>
    </w:p>
    <w:bookmarkEnd w:id="579"/>
    <w:bookmarkStart w:id="584" w:name="ref-T3PlZ3Vh"/>
    <w:p>
      <w:pPr>
        <w:pStyle w:val="Bibliography"/>
      </w:pPr>
      <w:r>
        <w:t xml:space="preserve">84.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580">
        <w:r>
          <w:rPr>
            <w:rStyle w:val="Hyperlink"/>
          </w:rPr>
          <w:t xml:space="preserve">https://doi.org/ggkzxr</w:t>
        </w:r>
      </w:hyperlink>
      <w:r>
        <w:t xml:space="preserve"> </w:t>
      </w:r>
      <w:r>
        <w:t xml:space="preserve">DOI:</w:t>
      </w:r>
      <w:r>
        <w:t xml:space="preserve"> </w:t>
      </w:r>
      <w:hyperlink r:id="rId581">
        <w:r>
          <w:rPr>
            <w:rStyle w:val="Hyperlink"/>
          </w:rPr>
          <w:t xml:space="preserve">10.1093/database/baz046</w:t>
        </w:r>
      </w:hyperlink>
      <w:r>
        <w:t xml:space="preserve"> </w:t>
      </w:r>
      <w:r>
        <w:t xml:space="preserve">· PMID:</w:t>
      </w:r>
      <w:r>
        <w:t xml:space="preserve"> </w:t>
      </w:r>
      <w:hyperlink r:id="rId582">
        <w:r>
          <w:rPr>
            <w:rStyle w:val="Hyperlink"/>
          </w:rPr>
          <w:t xml:space="preserve">30951143</w:t>
        </w:r>
      </w:hyperlink>
      <w:r>
        <w:t xml:space="preserve"> </w:t>
      </w:r>
      <w:r>
        <w:t xml:space="preserve">· PMCID:</w:t>
      </w:r>
      <w:r>
        <w:t xml:space="preserve"> </w:t>
      </w:r>
      <w:hyperlink r:id="rId583">
        <w:r>
          <w:rPr>
            <w:rStyle w:val="Hyperlink"/>
          </w:rPr>
          <w:t xml:space="preserve">PMC6450036</w:t>
        </w:r>
      </w:hyperlink>
    </w:p>
    <w:bookmarkEnd w:id="584"/>
    <w:bookmarkStart w:id="586" w:name="ref-wBFzn1br"/>
    <w:p>
      <w:pPr>
        <w:pStyle w:val="Bibliography"/>
      </w:pPr>
      <w:r>
        <w:t xml:space="preserve">85.</w:t>
      </w:r>
      <w:r>
        <w:t xml:space="preserve"> </w:t>
      </w:r>
      <w:r>
        <w:t xml:space="preserve">	</w:t>
      </w:r>
      <w:r>
        <w:rPr>
          <w:bCs/>
          <w:b/>
        </w:rPr>
        <w:t xml:space="preserve">Ontology Lookup Service (OLS)</w:t>
      </w:r>
      <w:r>
        <w:t xml:space="preserve"> </w:t>
      </w:r>
      <w:hyperlink r:id="rId585">
        <w:r>
          <w:rPr>
            <w:rStyle w:val="Hyperlink"/>
          </w:rPr>
          <w:t xml:space="preserve">https://www.ebi.ac.uk/ols4/ontologies/cl</w:t>
        </w:r>
      </w:hyperlink>
    </w:p>
    <w:bookmarkEnd w:id="586"/>
    <w:bookmarkStart w:id="589" w:name="ref-kFdlYl7L"/>
    <w:p>
      <w:pPr>
        <w:pStyle w:val="Bibliography"/>
      </w:pPr>
      <w:r>
        <w:t xml:space="preserve">86.</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87">
        <w:r>
          <w:rPr>
            <w:rStyle w:val="Hyperlink"/>
          </w:rPr>
          <w:t xml:space="preserve">https://doi.org/g9g8f5</w:t>
        </w:r>
      </w:hyperlink>
      <w:r>
        <w:t xml:space="preserve"> </w:t>
      </w:r>
      <w:r>
        <w:t xml:space="preserve">DOI:</w:t>
      </w:r>
      <w:r>
        <w:t xml:space="preserve"> </w:t>
      </w:r>
      <w:hyperlink r:id="rId588">
        <w:r>
          <w:rPr>
            <w:rStyle w:val="Hyperlink"/>
          </w:rPr>
          <w:t xml:space="preserve">10.18129/b9.bioc.ontoproc</w:t>
        </w:r>
      </w:hyperlink>
    </w:p>
    <w:bookmarkEnd w:id="589"/>
    <w:bookmarkStart w:id="594" w:name="ref-MclvBVPD"/>
    <w:p>
      <w:pPr>
        <w:pStyle w:val="Bibliography"/>
      </w:pPr>
      <w:r>
        <w:t xml:space="preserve">87.</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90">
        <w:r>
          <w:rPr>
            <w:rStyle w:val="Hyperlink"/>
          </w:rPr>
          <w:t xml:space="preserve">https://doi.org/gq473c</w:t>
        </w:r>
      </w:hyperlink>
      <w:r>
        <w:t xml:space="preserve"> </w:t>
      </w:r>
      <w:r>
        <w:t xml:space="preserve">DOI:</w:t>
      </w:r>
      <w:r>
        <w:t xml:space="preserve"> </w:t>
      </w:r>
      <w:hyperlink r:id="rId591">
        <w:r>
          <w:rPr>
            <w:rStyle w:val="Hyperlink"/>
          </w:rPr>
          <w:t xml:space="preserve">10.1093/nar/gkac947</w:t>
        </w:r>
      </w:hyperlink>
      <w:r>
        <w:t xml:space="preserve"> </w:t>
      </w:r>
      <w:r>
        <w:t xml:space="preserve">· PMID:</w:t>
      </w:r>
      <w:r>
        <w:t xml:space="preserve"> </w:t>
      </w:r>
      <w:hyperlink r:id="rId592">
        <w:r>
          <w:rPr>
            <w:rStyle w:val="Hyperlink"/>
          </w:rPr>
          <w:t xml:space="preserve">36300619</w:t>
        </w:r>
      </w:hyperlink>
      <w:r>
        <w:t xml:space="preserve"> </w:t>
      </w:r>
      <w:r>
        <w:t xml:space="preserve">· PMCID:</w:t>
      </w:r>
      <w:r>
        <w:t xml:space="preserve"> </w:t>
      </w:r>
      <w:hyperlink r:id="rId593">
        <w:r>
          <w:rPr>
            <w:rStyle w:val="Hyperlink"/>
          </w:rPr>
          <w:t xml:space="preserve">PMC9825416</w:t>
        </w:r>
      </w:hyperlink>
    </w:p>
    <w:bookmarkEnd w:id="594"/>
    <w:bookmarkStart w:id="596" w:name="ref-ckn7Y4Ch"/>
    <w:p>
      <w:pPr>
        <w:pStyle w:val="Bibliography"/>
      </w:pPr>
      <w:r>
        <w:t xml:space="preserve">88.</w:t>
      </w:r>
      <w:r>
        <w:t xml:space="preserve"> </w:t>
      </w:r>
      <w:r>
        <w:t xml:space="preserve">	</w:t>
      </w:r>
      <w:r>
        <w:rPr>
          <w:bCs/>
          <w:b/>
        </w:rPr>
        <w:t xml:space="preserve">AlexsLemonade/OpenScPCA-analysis</w:t>
      </w:r>
      <w:r>
        <w:t xml:space="preserve"> </w:t>
      </w:r>
      <w:r>
        <w:t xml:space="preserve">Alex's Lemonade Stand Foundation</w:t>
      </w:r>
      <w:r>
        <w:t xml:space="preserve"> </w:t>
      </w:r>
      <w:r>
        <w:t xml:space="preserve">(2026-01-05)</w:t>
      </w:r>
      <w:r>
        <w:t xml:space="preserve"> </w:t>
      </w:r>
      <w:hyperlink r:id="rId595">
        <w:r>
          <w:rPr>
            <w:rStyle w:val="Hyperlink"/>
          </w:rPr>
          <w:t xml:space="preserve">https://github.com/AlexsLemonade/OpenScPCA-analysis</w:t>
        </w:r>
      </w:hyperlink>
    </w:p>
    <w:bookmarkEnd w:id="596"/>
    <w:bookmarkStart w:id="597" w:name="ref-tDa8M4VA"/>
    <w:p>
      <w:pPr>
        <w:pStyle w:val="Bibliography"/>
      </w:pPr>
      <w:r>
        <w:t xml:space="preserve">89.</w:t>
      </w:r>
      <w:r>
        <w:t xml:space="preserve"> </w:t>
      </w:r>
      <w:r>
        <w:t xml:space="preserve">	</w:t>
      </w:r>
      <w:r>
        <w:rPr>
          <w:bCs/>
          <w:b/>
        </w:rPr>
        <w:t xml:space="preserve">AlexsLemonade/OpenScPCA-nf</w:t>
      </w:r>
      <w:r>
        <w:t xml:space="preserve"> </w:t>
      </w:r>
      <w:r>
        <w:t xml:space="preserve">Alex's Lemonade Stand Foundation</w:t>
      </w:r>
      <w:r>
        <w:t xml:space="preserve"> </w:t>
      </w:r>
      <w:r>
        <w:t xml:space="preserve">(2025-10-07)</w:t>
      </w:r>
      <w:r>
        <w:t xml:space="preserve"> </w:t>
      </w:r>
      <w:hyperlink r:id="rId165">
        <w:r>
          <w:rPr>
            <w:rStyle w:val="Hyperlink"/>
          </w:rPr>
          <w:t xml:space="preserve">https://github.com/AlexsLemonade/OpenScPCA-nf</w:t>
        </w:r>
      </w:hyperlink>
    </w:p>
    <w:bookmarkEnd w:id="597"/>
    <w:bookmarkStart w:id="602" w:name="ref-kILCvszy"/>
    <w:p>
      <w:pPr>
        <w:pStyle w:val="Bibliography"/>
      </w:pPr>
      <w:r>
        <w:t xml:space="preserve">90.</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98">
        <w:r>
          <w:rPr>
            <w:rStyle w:val="Hyperlink"/>
          </w:rPr>
          <w:t xml:space="preserve">https://doi.org/gc8754</w:t>
        </w:r>
      </w:hyperlink>
      <w:r>
        <w:t xml:space="preserve"> </w:t>
      </w:r>
      <w:r>
        <w:t xml:space="preserve">DOI:</w:t>
      </w:r>
      <w:r>
        <w:t xml:space="preserve"> </w:t>
      </w:r>
      <w:hyperlink r:id="rId599">
        <w:r>
          <w:rPr>
            <w:rStyle w:val="Hyperlink"/>
          </w:rPr>
          <w:t xml:space="preserve">10.1038/nbt.4091</w:t>
        </w:r>
      </w:hyperlink>
      <w:r>
        <w:t xml:space="preserve"> </w:t>
      </w:r>
      <w:r>
        <w:t xml:space="preserve">· PMID:</w:t>
      </w:r>
      <w:r>
        <w:t xml:space="preserve"> </w:t>
      </w:r>
      <w:hyperlink r:id="rId600">
        <w:r>
          <w:rPr>
            <w:rStyle w:val="Hyperlink"/>
          </w:rPr>
          <w:t xml:space="preserve">29608177</w:t>
        </w:r>
      </w:hyperlink>
      <w:r>
        <w:t xml:space="preserve"> </w:t>
      </w:r>
      <w:r>
        <w:t xml:space="preserve">· PMCID:</w:t>
      </w:r>
      <w:r>
        <w:t xml:space="preserve"> </w:t>
      </w:r>
      <w:hyperlink r:id="rId601">
        <w:r>
          <w:rPr>
            <w:rStyle w:val="Hyperlink"/>
          </w:rPr>
          <w:t xml:space="preserve">PMC6152897</w:t>
        </w:r>
      </w:hyperlink>
    </w:p>
    <w:bookmarkEnd w:id="602"/>
    <w:bookmarkStart w:id="605" w:name="ref-11dH4UgRF"/>
    <w:p>
      <w:pPr>
        <w:pStyle w:val="Bibliography"/>
      </w:pPr>
      <w:r>
        <w:t xml:space="preserve">91.</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603">
        <w:r>
          <w:rPr>
            <w:rStyle w:val="Hyperlink"/>
          </w:rPr>
          <w:t xml:space="preserve">https://doi.org/gtnrz5</w:t>
        </w:r>
      </w:hyperlink>
      <w:r>
        <w:t xml:space="preserve"> </w:t>
      </w:r>
      <w:r>
        <w:t xml:space="preserve">DOI:</w:t>
      </w:r>
      <w:r>
        <w:t xml:space="preserve"> </w:t>
      </w:r>
      <w:hyperlink r:id="rId604">
        <w:r>
          <w:rPr>
            <w:rStyle w:val="Hyperlink"/>
          </w:rPr>
          <w:t xml:space="preserve">10.18129/b9.bioc.zellkonverter</w:t>
        </w:r>
      </w:hyperlink>
    </w:p>
    <w:bookmarkEnd w:id="605"/>
    <w:bookmarkStart w:id="610" w:name="ref-w9AOzBMw"/>
    <w:p>
      <w:pPr>
        <w:pStyle w:val="Bibliography"/>
      </w:pPr>
      <w:r>
        <w:t xml:space="preserve">92.</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606">
        <w:r>
          <w:rPr>
            <w:rStyle w:val="Hyperlink"/>
          </w:rPr>
          <w:t xml:space="preserve">https://doi.org/gd3zvn</w:t>
        </w:r>
      </w:hyperlink>
      <w:r>
        <w:t xml:space="preserve"> </w:t>
      </w:r>
      <w:r>
        <w:t xml:space="preserve">DOI:</w:t>
      </w:r>
      <w:r>
        <w:t xml:space="preserve"> </w:t>
      </w:r>
      <w:hyperlink r:id="rId607">
        <w:r>
          <w:rPr>
            <w:rStyle w:val="Hyperlink"/>
          </w:rPr>
          <w:t xml:space="preserve">10.1186/s13059-014-0550-8</w:t>
        </w:r>
      </w:hyperlink>
      <w:r>
        <w:t xml:space="preserve"> </w:t>
      </w:r>
      <w:r>
        <w:t xml:space="preserve">· PMID:</w:t>
      </w:r>
      <w:r>
        <w:t xml:space="preserve"> </w:t>
      </w:r>
      <w:hyperlink r:id="rId608">
        <w:r>
          <w:rPr>
            <w:rStyle w:val="Hyperlink"/>
          </w:rPr>
          <w:t xml:space="preserve">25516281</w:t>
        </w:r>
      </w:hyperlink>
      <w:r>
        <w:t xml:space="preserve"> </w:t>
      </w:r>
      <w:r>
        <w:t xml:space="preserve">· PMCID:</w:t>
      </w:r>
      <w:r>
        <w:t xml:space="preserve"> </w:t>
      </w:r>
      <w:hyperlink r:id="rId609">
        <w:r>
          <w:rPr>
            <w:rStyle w:val="Hyperlink"/>
          </w:rPr>
          <w:t xml:space="preserve">PMC4302049</w:t>
        </w:r>
      </w:hyperlink>
    </w:p>
    <w:bookmarkEnd w:id="610"/>
    <w:bookmarkStart w:id="613" w:name="ref-AUoV0xkq"/>
    <w:p>
      <w:pPr>
        <w:pStyle w:val="Bibliography"/>
      </w:pPr>
      <w:r>
        <w:t xml:space="preserve">93.</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611">
        <w:r>
          <w:rPr>
            <w:rStyle w:val="Hyperlink"/>
          </w:rPr>
          <w:t xml:space="preserve">https://doi.org/gcrnkw</w:t>
        </w:r>
      </w:hyperlink>
      <w:r>
        <w:t xml:space="preserve"> </w:t>
      </w:r>
      <w:r>
        <w:t xml:space="preserve">DOI:</w:t>
      </w:r>
      <w:r>
        <w:t xml:space="preserve"> </w:t>
      </w:r>
      <w:hyperlink r:id="rId612">
        <w:r>
          <w:rPr>
            <w:rStyle w:val="Hyperlink"/>
          </w:rPr>
          <w:t xml:space="preserve">10.18637/jss.v067.i01</w:t>
        </w:r>
      </w:hyperlink>
    </w:p>
    <w:bookmarkEnd w:id="613"/>
    <w:bookmarkStart w:id="616" w:name="ref-UeFCwwR7"/>
    <w:p>
      <w:pPr>
        <w:pStyle w:val="Bibliography"/>
      </w:pPr>
      <w:r>
        <w:t xml:space="preserve">94.</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614">
        <w:r>
          <w:rPr>
            <w:rStyle w:val="Hyperlink"/>
          </w:rPr>
          <w:t xml:space="preserve">https://doi.org/gfpkdx</w:t>
        </w:r>
      </w:hyperlink>
      <w:r>
        <w:t xml:space="preserve"> </w:t>
      </w:r>
      <w:r>
        <w:t xml:space="preserve">DOI:</w:t>
      </w:r>
      <w:r>
        <w:t xml:space="preserve"> </w:t>
      </w:r>
      <w:hyperlink r:id="rId615">
        <w:r>
          <w:rPr>
            <w:rStyle w:val="Hyperlink"/>
          </w:rPr>
          <w:t xml:space="preserve">10.1111/j.2517-6161.1995.tb02031.x</w:t>
        </w:r>
      </w:hyperlink>
    </w:p>
    <w:bookmarkEnd w:id="616"/>
    <w:bookmarkStart w:id="617" w:name="ref-7NobF7Ei"/>
    <w:p>
      <w:pPr>
        <w:pStyle w:val="Bibliography"/>
      </w:pPr>
      <w:r>
        <w:t xml:space="preserve">95.</w:t>
      </w:r>
      <w:r>
        <w:t xml:space="preserve"> </w:t>
      </w:r>
      <w:r>
        <w:t xml:space="preserve">	</w:t>
      </w:r>
      <w:r>
        <w:rPr>
          <w:bCs/>
          <w:b/>
        </w:rPr>
        <w:t xml:space="preserve">Cellxgene Data Portal</w:t>
      </w:r>
      <w:r>
        <w:t xml:space="preserve"> </w:t>
      </w:r>
      <w:r>
        <w:t xml:space="preserve">Cellxgene Data Portal</w:t>
      </w:r>
      <w:r>
        <w:t xml:space="preserve"> </w:t>
      </w:r>
      <w:hyperlink r:id="rId537">
        <w:r>
          <w:rPr>
            <w:rStyle w:val="Hyperlink"/>
          </w:rPr>
          <w:t xml:space="preserve">https://cellxgene.cziscience.com/</w:t>
        </w:r>
      </w:hyperlink>
    </w:p>
    <w:bookmarkEnd w:id="617"/>
    <w:bookmarkStart w:id="619" w:name="ref-VKaQa2Z3"/>
    <w:p>
      <w:pPr>
        <w:pStyle w:val="Bibliography"/>
      </w:pPr>
      <w:r>
        <w:t xml:space="preserve">96.</w:t>
      </w:r>
      <w:r>
        <w:t xml:space="preserve"> </w:t>
      </w:r>
      <w:r>
        <w:t xml:space="preserve">	</w:t>
      </w:r>
      <w:r>
        <w:rPr>
          <w:bCs/>
          <w:b/>
        </w:rPr>
        <w:t xml:space="preserve">UCSC Cell Browser</w:t>
      </w:r>
      <w:r>
        <w:t xml:space="preserve"> </w:t>
      </w:r>
      <w:hyperlink r:id="rId618">
        <w:r>
          <w:rPr>
            <w:rStyle w:val="Hyperlink"/>
          </w:rPr>
          <w:t xml:space="preserve">https://cells.ucsc.edu/</w:t>
        </w:r>
      </w:hyperlink>
    </w:p>
    <w:bookmarkEnd w:id="619"/>
    <w:bookmarkStart w:id="622" w:name="ref-1DswCJYT0"/>
    <w:p>
      <w:pPr>
        <w:pStyle w:val="Bibliography"/>
      </w:pPr>
      <w:r>
        <w:t xml:space="preserve">97.</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620">
        <w:r>
          <w:rPr>
            <w:rStyle w:val="Hyperlink"/>
          </w:rPr>
          <w:t xml:space="preserve">https://doi.org/gtk3dc</w:t>
        </w:r>
      </w:hyperlink>
      <w:r>
        <w:t xml:space="preserve"> </w:t>
      </w:r>
      <w:r>
        <w:t xml:space="preserve">DOI:</w:t>
      </w:r>
      <w:r>
        <w:t xml:space="preserve"> </w:t>
      </w:r>
      <w:hyperlink r:id="rId621">
        <w:r>
          <w:rPr>
            <w:rStyle w:val="Hyperlink"/>
          </w:rPr>
          <w:t xml:space="preserve">10.1101/2022.03.02.482701</w:t>
        </w:r>
      </w:hyperlink>
    </w:p>
    <w:bookmarkEnd w:id="622"/>
    <w:bookmarkStart w:id="624" w:name="ref-1FzXrvESX"/>
    <w:p>
      <w:pPr>
        <w:pStyle w:val="Bibliography"/>
      </w:pPr>
      <w:r>
        <w:t xml:space="preserve">98.</w:t>
      </w:r>
      <w:r>
        <w:t xml:space="preserve"> </w:t>
      </w:r>
      <w:r>
        <w:t xml:space="preserve">	</w:t>
      </w:r>
      <w:r>
        <w:rPr>
          <w:bCs/>
          <w:b/>
        </w:rPr>
        <w:t xml:space="preserve">kana</w:t>
      </w:r>
      <w:r>
        <w:t xml:space="preserve"> </w:t>
      </w:r>
      <w:hyperlink r:id="rId623">
        <w:r>
          <w:rPr>
            <w:rStyle w:val="Hyperlink"/>
          </w:rPr>
          <w:t xml:space="preserve">https://www.kanaverse.org/kana/</w:t>
        </w:r>
      </w:hyperlink>
    </w:p>
    <w:bookmarkEnd w:id="624"/>
    <w:bookmarkStart w:id="629" w:name="ref-Whp3r83M"/>
    <w:p>
      <w:pPr>
        <w:pStyle w:val="Bibliography"/>
      </w:pPr>
      <w:r>
        <w:t xml:space="preserve">99.</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625">
        <w:r>
          <w:rPr>
            <w:rStyle w:val="Hyperlink"/>
          </w:rPr>
          <w:t xml:space="preserve">https://doi.org/gtk3c9</w:t>
        </w:r>
      </w:hyperlink>
      <w:r>
        <w:t xml:space="preserve"> </w:t>
      </w:r>
      <w:r>
        <w:t xml:space="preserve">DOI:</w:t>
      </w:r>
      <w:r>
        <w:t xml:space="preserve"> </w:t>
      </w:r>
      <w:hyperlink r:id="rId626">
        <w:r>
          <w:rPr>
            <w:rStyle w:val="Hyperlink"/>
          </w:rPr>
          <w:t xml:space="preserve">10.1038/s41467-023-37168-7</w:t>
        </w:r>
      </w:hyperlink>
      <w:r>
        <w:t xml:space="preserve"> </w:t>
      </w:r>
      <w:r>
        <w:t xml:space="preserve">· PMID:</w:t>
      </w:r>
      <w:r>
        <w:t xml:space="preserve"> </w:t>
      </w:r>
      <w:hyperlink r:id="rId627">
        <w:r>
          <w:rPr>
            <w:rStyle w:val="Hyperlink"/>
          </w:rPr>
          <w:t xml:space="preserve">36941264</w:t>
        </w:r>
      </w:hyperlink>
      <w:r>
        <w:t xml:space="preserve"> </w:t>
      </w:r>
      <w:r>
        <w:t xml:space="preserve">· PMCID:</w:t>
      </w:r>
      <w:r>
        <w:t xml:space="preserve"> </w:t>
      </w:r>
      <w:hyperlink r:id="rId628">
        <w:r>
          <w:rPr>
            <w:rStyle w:val="Hyperlink"/>
          </w:rPr>
          <w:t xml:space="preserve">PMC10027878</w:t>
        </w:r>
      </w:hyperlink>
    </w:p>
    <w:bookmarkEnd w:id="629"/>
    <w:bookmarkStart w:id="633" w:name="ref-mgOojr60"/>
    <w:p>
      <w:pPr>
        <w:pStyle w:val="Bibliography"/>
      </w:pPr>
      <w:r>
        <w:t xml:space="preserve">100.</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630">
        <w:r>
          <w:rPr>
            <w:rStyle w:val="Hyperlink"/>
          </w:rPr>
          <w:t xml:space="preserve">https://doi.org/gctpvd</w:t>
        </w:r>
      </w:hyperlink>
      <w:r>
        <w:t xml:space="preserve"> </w:t>
      </w:r>
      <w:r>
        <w:t xml:space="preserve">DOI:</w:t>
      </w:r>
      <w:r>
        <w:t xml:space="preserve"> </w:t>
      </w:r>
      <w:hyperlink r:id="rId631">
        <w:r>
          <w:rPr>
            <w:rStyle w:val="Hyperlink"/>
          </w:rPr>
          <w:t xml:space="preserve">10.1093/bioinformatics/bty019</w:t>
        </w:r>
      </w:hyperlink>
      <w:r>
        <w:t xml:space="preserve"> </w:t>
      </w:r>
      <w:r>
        <w:t xml:space="preserve">· PMID:</w:t>
      </w:r>
      <w:r>
        <w:t xml:space="preserve"> </w:t>
      </w:r>
      <w:hyperlink r:id="rId632">
        <w:r>
          <w:rPr>
            <w:rStyle w:val="Hyperlink"/>
          </w:rPr>
          <w:t xml:space="preserve">29351586</w:t>
        </w:r>
      </w:hyperlink>
    </w:p>
    <w:bookmarkEnd w:id="633"/>
    <w:bookmarkStart w:id="638" w:name="ref-GpuiAcfU"/>
    <w:p>
      <w:pPr>
        <w:pStyle w:val="Bibliography"/>
      </w:pPr>
      <w:r>
        <w:t xml:space="preserve">101.</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634">
        <w:r>
          <w:rPr>
            <w:rStyle w:val="Hyperlink"/>
          </w:rPr>
          <w:t xml:space="preserve">https://doi.org/gsmvqq</w:t>
        </w:r>
      </w:hyperlink>
      <w:r>
        <w:t xml:space="preserve"> </w:t>
      </w:r>
      <w:r>
        <w:t xml:space="preserve">DOI:</w:t>
      </w:r>
      <w:r>
        <w:t xml:space="preserve"> </w:t>
      </w:r>
      <w:hyperlink r:id="rId635">
        <w:r>
          <w:rPr>
            <w:rStyle w:val="Hyperlink"/>
          </w:rPr>
          <w:t xml:space="preserve">10.1186/s13059-023-03016-6</w:t>
        </w:r>
      </w:hyperlink>
      <w:r>
        <w:t xml:space="preserve"> </w:t>
      </w:r>
      <w:r>
        <w:t xml:space="preserve">· PMID:</w:t>
      </w:r>
      <w:r>
        <w:t xml:space="preserve"> </w:t>
      </w:r>
      <w:hyperlink r:id="rId636">
        <w:r>
          <w:rPr>
            <w:rStyle w:val="Hyperlink"/>
          </w:rPr>
          <w:t xml:space="preserve">37528411</w:t>
        </w:r>
      </w:hyperlink>
      <w:r>
        <w:t xml:space="preserve"> </w:t>
      </w:r>
      <w:r>
        <w:t xml:space="preserve">· PMCID:</w:t>
      </w:r>
      <w:r>
        <w:t xml:space="preserve"> </w:t>
      </w:r>
      <w:hyperlink r:id="rId637">
        <w:r>
          <w:rPr>
            <w:rStyle w:val="Hyperlink"/>
          </w:rPr>
          <w:t xml:space="preserve">PMC10394903</w:t>
        </w:r>
      </w:hyperlink>
    </w:p>
    <w:bookmarkEnd w:id="638"/>
    <w:bookmarkStart w:id="643" w:name="ref-U5WisTG5"/>
    <w:p>
      <w:pPr>
        <w:pStyle w:val="Bibliography"/>
      </w:pPr>
      <w:r>
        <w:t xml:space="preserve">102.</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39">
        <w:r>
          <w:rPr>
            <w:rStyle w:val="Hyperlink"/>
          </w:rPr>
          <w:t xml:space="preserve">https://doi.org/grkvcf</w:t>
        </w:r>
      </w:hyperlink>
      <w:r>
        <w:t xml:space="preserve"> </w:t>
      </w:r>
      <w:r>
        <w:t xml:space="preserve">DOI:</w:t>
      </w:r>
      <w:r>
        <w:t xml:space="preserve"> </w:t>
      </w:r>
      <w:hyperlink r:id="rId640">
        <w:r>
          <w:rPr>
            <w:rStyle w:val="Hyperlink"/>
          </w:rPr>
          <w:t xml:space="preserve">10.1016/j.neo.2022.100846</w:t>
        </w:r>
      </w:hyperlink>
      <w:r>
        <w:t xml:space="preserve"> </w:t>
      </w:r>
      <w:r>
        <w:t xml:space="preserve">· PMID:</w:t>
      </w:r>
      <w:r>
        <w:t xml:space="preserve"> </w:t>
      </w:r>
      <w:hyperlink r:id="rId641">
        <w:r>
          <w:rPr>
            <w:rStyle w:val="Hyperlink"/>
          </w:rPr>
          <w:t xml:space="preserve">36335802</w:t>
        </w:r>
      </w:hyperlink>
      <w:r>
        <w:t xml:space="preserve"> </w:t>
      </w:r>
      <w:r>
        <w:t xml:space="preserve">· PMCID:</w:t>
      </w:r>
      <w:r>
        <w:t xml:space="preserve"> </w:t>
      </w:r>
      <w:hyperlink r:id="rId642">
        <w:r>
          <w:rPr>
            <w:rStyle w:val="Hyperlink"/>
          </w:rPr>
          <w:t xml:space="preserve">PMC9641002</w:t>
        </w:r>
      </w:hyperlink>
    </w:p>
    <w:bookmarkEnd w:id="643"/>
    <w:bookmarkStart w:id="648" w:name="ref-5VXMHJ7N"/>
    <w:p>
      <w:pPr>
        <w:pStyle w:val="Bibliography"/>
      </w:pPr>
      <w:r>
        <w:t xml:space="preserve">103.</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44">
        <w:r>
          <w:rPr>
            <w:rStyle w:val="Hyperlink"/>
          </w:rPr>
          <w:t xml:space="preserve">https://doi.org/gr92p6</w:t>
        </w:r>
      </w:hyperlink>
      <w:r>
        <w:t xml:space="preserve"> </w:t>
      </w:r>
      <w:r>
        <w:t xml:space="preserve">DOI:</w:t>
      </w:r>
      <w:r>
        <w:t xml:space="preserve"> </w:t>
      </w:r>
      <w:hyperlink r:id="rId645">
        <w:r>
          <w:rPr>
            <w:rStyle w:val="Hyperlink"/>
          </w:rPr>
          <w:t xml:space="preserve">10.1016/j.xgen.2023.100340</w:t>
        </w:r>
      </w:hyperlink>
      <w:r>
        <w:t xml:space="preserve"> </w:t>
      </w:r>
      <w:r>
        <w:t xml:space="preserve">· PMID:</w:t>
      </w:r>
      <w:r>
        <w:t xml:space="preserve"> </w:t>
      </w:r>
      <w:hyperlink r:id="rId646">
        <w:r>
          <w:rPr>
            <w:rStyle w:val="Hyperlink"/>
          </w:rPr>
          <w:t xml:space="preserve">37492101</w:t>
        </w:r>
      </w:hyperlink>
      <w:r>
        <w:t xml:space="preserve"> </w:t>
      </w:r>
      <w:r>
        <w:t xml:space="preserve">· PMCID:</w:t>
      </w:r>
      <w:r>
        <w:t xml:space="preserve"> </w:t>
      </w:r>
      <w:hyperlink r:id="rId647">
        <w:r>
          <w:rPr>
            <w:rStyle w:val="Hyperlink"/>
          </w:rPr>
          <w:t xml:space="preserve">PMC10363844</w:t>
        </w:r>
      </w:hyperlink>
    </w:p>
    <w:bookmarkEnd w:id="648"/>
    <w:bookmarkStart w:id="653" w:name="ref-TSJacwEL"/>
    <w:p>
      <w:pPr>
        <w:pStyle w:val="Bibliography"/>
      </w:pPr>
      <w:r>
        <w:t xml:space="preserve">104.</w:t>
      </w:r>
      <w:r>
        <w:t xml:space="preserve"> </w:t>
      </w:r>
      <w:r>
        <w:t xml:space="preserve">	</w:t>
      </w:r>
      <w:r>
        <w:rPr>
          <w:bCs/>
          <w:b/>
        </w:rPr>
        <w:t xml:space="preserve">A spatial cell atlas of neuroblastoma reveals developmental, epigenetic and spatial axis of tumor heterogeneity</w:t>
      </w:r>
      <w:r>
        <w:t xml:space="preserve"> </w:t>
      </w:r>
      <w:r>
        <w:t xml:space="preserve">Anand G Patel, Orr Ashenberg, Natalie B Collins, Åsa Segerstolpe, Sizun Jiang, Michal Slyper, Xin Huang, Chiara Caraccio, Hongjian Jin, Heather Sheppard, … Michael A Dyer</w:t>
      </w:r>
      <w:r>
        <w:t xml:space="preserve"> </w:t>
      </w:r>
      <w:r>
        <w:rPr>
          <w:iCs/>
          <w:i/>
        </w:rPr>
        <w:t xml:space="preserve">openRxiv</w:t>
      </w:r>
      <w:r>
        <w:t xml:space="preserve"> </w:t>
      </w:r>
      <w:r>
        <w:t xml:space="preserve">(2024-01-07)</w:t>
      </w:r>
      <w:r>
        <w:t xml:space="preserve"> </w:t>
      </w:r>
      <w:hyperlink r:id="rId649">
        <w:r>
          <w:rPr>
            <w:rStyle w:val="Hyperlink"/>
          </w:rPr>
          <w:t xml:space="preserve">https://doi.org/hbfc75</w:t>
        </w:r>
      </w:hyperlink>
      <w:r>
        <w:t xml:space="preserve"> </w:t>
      </w:r>
      <w:r>
        <w:t xml:space="preserve">DOI:</w:t>
      </w:r>
      <w:r>
        <w:t xml:space="preserve"> </w:t>
      </w:r>
      <w:hyperlink r:id="rId650">
        <w:r>
          <w:rPr>
            <w:rStyle w:val="Hyperlink"/>
          </w:rPr>
          <w:t xml:space="preserve">10.1101/2024.01.07.574538</w:t>
        </w:r>
      </w:hyperlink>
      <w:r>
        <w:t xml:space="preserve"> </w:t>
      </w:r>
      <w:r>
        <w:t xml:space="preserve">· PMID:</w:t>
      </w:r>
      <w:r>
        <w:t xml:space="preserve"> </w:t>
      </w:r>
      <w:hyperlink r:id="rId651">
        <w:r>
          <w:rPr>
            <w:rStyle w:val="Hyperlink"/>
          </w:rPr>
          <w:t xml:space="preserve">38260392</w:t>
        </w:r>
      </w:hyperlink>
      <w:r>
        <w:t xml:space="preserve"> </w:t>
      </w:r>
      <w:r>
        <w:t xml:space="preserve">· PMCID:</w:t>
      </w:r>
      <w:r>
        <w:t xml:space="preserve"> </w:t>
      </w:r>
      <w:hyperlink r:id="rId652">
        <w:r>
          <w:rPr>
            <w:rStyle w:val="Hyperlink"/>
          </w:rPr>
          <w:t xml:space="preserve">PMC10802404</w:t>
        </w:r>
      </w:hyperlink>
    </w:p>
    <w:bookmarkEnd w:id="653"/>
    <w:bookmarkStart w:id="658" w:name="ref-1G3mGXjU5"/>
    <w:p>
      <w:pPr>
        <w:pStyle w:val="Bibliography"/>
      </w:pPr>
      <w:r>
        <w:t xml:space="preserve">105.</w:t>
      </w:r>
      <w:r>
        <w:t xml:space="preserve"> </w:t>
      </w:r>
      <w:r>
        <w:t xml:space="preserve">	</w:t>
      </w:r>
      <w:r>
        <w:rPr>
          <w:bCs/>
          <w:b/>
        </w:rPr>
        <w:t xml:space="preserve">An integrated single-cell RNA-seq map of human neuroblastoma tumors and preclinical models uncovers divergent mesenchymal-like gene expression programs</w:t>
      </w:r>
      <w:r>
        <w:t xml:space="preserve"> </w:t>
      </w:r>
      <w:r>
        <w:t xml:space="preserve">Richard H Chapple, Xueying Liu, Sivaraman Natarajan, Margaret IM Alexander, Yuna Kim, Anand G Patel, Christy W LaFlamme, Min Pan, William C Wright, Hyeong-Min Lee, … Paul Geeleher</w:t>
      </w:r>
      <w:r>
        <w:t xml:space="preserve"> </w:t>
      </w:r>
      <w:r>
        <w:rPr>
          <w:iCs/>
          <w:i/>
        </w:rPr>
        <w:t xml:space="preserve">Genome Biology</w:t>
      </w:r>
      <w:r>
        <w:t xml:space="preserve"> </w:t>
      </w:r>
      <w:r>
        <w:t xml:space="preserve">(2024-06-19)</w:t>
      </w:r>
      <w:r>
        <w:t xml:space="preserve"> </w:t>
      </w:r>
      <w:hyperlink r:id="rId654">
        <w:r>
          <w:rPr>
            <w:rStyle w:val="Hyperlink"/>
          </w:rPr>
          <w:t xml:space="preserve">https://doi.org/gtz8h5</w:t>
        </w:r>
      </w:hyperlink>
      <w:r>
        <w:t xml:space="preserve"> </w:t>
      </w:r>
      <w:r>
        <w:t xml:space="preserve">DOI:</w:t>
      </w:r>
      <w:r>
        <w:t xml:space="preserve"> </w:t>
      </w:r>
      <w:hyperlink r:id="rId655">
        <w:r>
          <w:rPr>
            <w:rStyle w:val="Hyperlink"/>
          </w:rPr>
          <w:t xml:space="preserve">10.1186/s13059-024-03309-4</w:t>
        </w:r>
      </w:hyperlink>
      <w:r>
        <w:t xml:space="preserve"> </w:t>
      </w:r>
      <w:r>
        <w:t xml:space="preserve">· PMID:</w:t>
      </w:r>
      <w:r>
        <w:t xml:space="preserve"> </w:t>
      </w:r>
      <w:hyperlink r:id="rId656">
        <w:r>
          <w:rPr>
            <w:rStyle w:val="Hyperlink"/>
          </w:rPr>
          <w:t xml:space="preserve">38898465</w:t>
        </w:r>
      </w:hyperlink>
      <w:r>
        <w:t xml:space="preserve"> </w:t>
      </w:r>
      <w:r>
        <w:t xml:space="preserve">· PMCID:</w:t>
      </w:r>
      <w:r>
        <w:t xml:space="preserve"> </w:t>
      </w:r>
      <w:hyperlink r:id="rId657">
        <w:r>
          <w:rPr>
            <w:rStyle w:val="Hyperlink"/>
          </w:rPr>
          <w:t xml:space="preserve">PMC11186099</w:t>
        </w:r>
      </w:hyperlink>
    </w:p>
    <w:bookmarkEnd w:id="658"/>
    <w:bookmarkEnd w:id="659"/>
    <w:bookmarkEnd w:id="66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c0d623355848239780f076541ecb339aadb804b3/" TargetMode="External" /><Relationship Type="http://schemas.openxmlformats.org/officeDocument/2006/relationships/hyperlink" Id="rId128" Target="https://alexslemonade.github.io/ScPCAr/" TargetMode="External" /><Relationship Type="http://schemas.openxmlformats.org/officeDocument/2006/relationships/hyperlink" Id="rId170" Target="https://api.scpca.alexslemonade.org/docs/" TargetMode="External" /><Relationship Type="http://schemas.openxmlformats.org/officeDocument/2006/relationships/hyperlink" Id="rId431" Target="https://arxiv.org/abs/1802.03426" TargetMode="External" /><Relationship Type="http://schemas.openxmlformats.org/officeDocument/2006/relationships/hyperlink" Id="rId578" Target="https://bioconductor.org/books/release/SingleRBook/annotation-diagnostics.html#based-on-the-deltas-across-cells" TargetMode="External" /><Relationship Type="http://schemas.openxmlformats.org/officeDocument/2006/relationships/hyperlink" Id="rId618" Target="https://cells.ucsc.edu/" TargetMode="External" /><Relationship Type="http://schemas.openxmlformats.org/officeDocument/2006/relationships/hyperlink" Id="rId537" Target="https://cellxgene.cziscience.com/" TargetMode="External" /><Relationship Type="http://schemas.openxmlformats.org/officeDocument/2006/relationships/hyperlink" Id="rId266" Target="https://doi.org/10.1002/cti2.70033" TargetMode="External" /><Relationship Type="http://schemas.openxmlformats.org/officeDocument/2006/relationships/hyperlink" Id="rId259" Target="https://doi.org/10.1016/j.cell.2020.03.053" TargetMode="External" /><Relationship Type="http://schemas.openxmlformats.org/officeDocument/2006/relationships/hyperlink" Id="rId501" Target="https://doi.org/10.1016/j.celrep.2024.114804" TargetMode="External" /><Relationship Type="http://schemas.openxmlformats.org/officeDocument/2006/relationships/hyperlink" Id="rId335" Target="https://doi.org/10.1016/j.devcel.2022.04.003" TargetMode="External" /><Relationship Type="http://schemas.openxmlformats.org/officeDocument/2006/relationships/hyperlink" Id="rId640" Target="https://doi.org/10.1016/j.neo.2022.100846" TargetMode="External" /><Relationship Type="http://schemas.openxmlformats.org/officeDocument/2006/relationships/hyperlink" Id="rId645" Target="https://doi.org/10.1016/j.xgen.2023.100340" TargetMode="External" /><Relationship Type="http://schemas.openxmlformats.org/officeDocument/2006/relationships/hyperlink" Id="rId574" Target="https://doi.org/10.1038/nature11247" TargetMode="External" /><Relationship Type="http://schemas.openxmlformats.org/officeDocument/2006/relationships/hyperlink" Id="rId350" Target="https://doi.org/10.1038/nature23647" TargetMode="External" /><Relationship Type="http://schemas.openxmlformats.org/officeDocument/2006/relationships/hyperlink" Id="rId286" Target="https://doi.org/10.1038/nbt.3820" TargetMode="External" /><Relationship Type="http://schemas.openxmlformats.org/officeDocument/2006/relationships/hyperlink" Id="rId599" Target="https://doi.org/10.1038/nbt.4091" TargetMode="External" /><Relationship Type="http://schemas.openxmlformats.org/officeDocument/2006/relationships/hyperlink" Id="rId400" Target="https://doi.org/10.1038/ncomms14049" TargetMode="External" /><Relationship Type="http://schemas.openxmlformats.org/officeDocument/2006/relationships/hyperlink" Id="rId380" Target="https://doi.org/10.1038/ng1007-1181" TargetMode="External" /><Relationship Type="http://schemas.openxmlformats.org/officeDocument/2006/relationships/hyperlink" Id="rId412" Target="https://doi.org/10.1038/nmeth.3252" TargetMode="External" /><Relationship Type="http://schemas.openxmlformats.org/officeDocument/2006/relationships/hyperlink" Id="rId467" Target="https://doi.org/10.1038/nmeth.4197" TargetMode="External" /><Relationship Type="http://schemas.openxmlformats.org/officeDocument/2006/relationships/hyperlink" Id="rId370" Target="https://doi.org/10.1038/nmeth.4380" TargetMode="External" /><Relationship Type="http://schemas.openxmlformats.org/officeDocument/2006/relationships/hyperlink" Id="rId230" Target="https://doi.org/10.1038/nprot.2017.149" TargetMode="External" /><Relationship Type="http://schemas.openxmlformats.org/officeDocument/2006/relationships/hyperlink" Id="rId505" Target="https://doi.org/10.1038/nrdp.2016.78" TargetMode="External" /><Relationship Type="http://schemas.openxmlformats.org/officeDocument/2006/relationships/hyperlink" Id="rId355" Target="https://doi.org/10.1038/s41467-021-24781-7" TargetMode="External" /><Relationship Type="http://schemas.openxmlformats.org/officeDocument/2006/relationships/hyperlink" Id="rId626" Target="https://doi.org/10.1038/s41467-023-37168-7" TargetMode="External" /><Relationship Type="http://schemas.openxmlformats.org/officeDocument/2006/relationships/hyperlink" Id="rId444" Target="https://doi.org/10.1038/s41586-024-08411-y" TargetMode="External" /><Relationship Type="http://schemas.openxmlformats.org/officeDocument/2006/relationships/hyperlink" Id="rId513" Target="https://doi.org/10.1038/s41587-020-0465-8" TargetMode="External" /><Relationship Type="http://schemas.openxmlformats.org/officeDocument/2006/relationships/hyperlink" Id="rId244" Target="https://doi.org/10.1038/s41588-022-01141-9" TargetMode="External" /><Relationship Type="http://schemas.openxmlformats.org/officeDocument/2006/relationships/hyperlink" Id="rId434" Target="https://doi.org/10.1038/s41590-018-0276-y" TargetMode="External" /><Relationship Type="http://schemas.openxmlformats.org/officeDocument/2006/relationships/hyperlink" Id="rId439" Target="https://doi.org/10.1038/s41592-019-0529-1" TargetMode="External" /><Relationship Type="http://schemas.openxmlformats.org/officeDocument/2006/relationships/hyperlink" Id="rId276" Target="https://doi.org/10.1038/s41592-019-0654-x" TargetMode="External" /><Relationship Type="http://schemas.openxmlformats.org/officeDocument/2006/relationships/hyperlink" Id="rId290" Target="https://doi.org/10.1038/s41592-022-01408-3" TargetMode="External" /><Relationship Type="http://schemas.openxmlformats.org/officeDocument/2006/relationships/hyperlink" Id="rId489" Target="https://doi.org/10.1038/s41698-024-00717-4" TargetMode="External" /><Relationship Type="http://schemas.openxmlformats.org/officeDocument/2006/relationships/hyperlink" Id="rId297" Target="https://doi.org/10.1093/bib/bbx035" TargetMode="External" /><Relationship Type="http://schemas.openxmlformats.org/officeDocument/2006/relationships/hyperlink" Id="rId565" Target="https://doi.org/10.1093/bioinformatics/btab358" TargetMode="External" /><Relationship Type="http://schemas.openxmlformats.org/officeDocument/2006/relationships/hyperlink" Id="rId390" Target="https://doi.org/10.1093/bioinformatics/btab503" TargetMode="External" /><Relationship Type="http://schemas.openxmlformats.org/officeDocument/2006/relationships/hyperlink" Id="rId555" Target="https://doi.org/10.1093/bioinformatics/bts635" TargetMode="External" /><Relationship Type="http://schemas.openxmlformats.org/officeDocument/2006/relationships/hyperlink" Id="rId631" Target="https://doi.org/10.1093/bioinformatics/bty019" TargetMode="External" /><Relationship Type="http://schemas.openxmlformats.org/officeDocument/2006/relationships/hyperlink" Id="rId462" Target="https://doi.org/10.1093/bioinformatics/bty560" TargetMode="External" /><Relationship Type="http://schemas.openxmlformats.org/officeDocument/2006/relationships/hyperlink" Id="rId304" Target="https://doi.org/10.1093/database/baaa062" TargetMode="External" /><Relationship Type="http://schemas.openxmlformats.org/officeDocument/2006/relationships/hyperlink" Id="rId581" Target="https://doi.org/10.1093/database/baz046" TargetMode="External" /><Relationship Type="http://schemas.openxmlformats.org/officeDocument/2006/relationships/hyperlink" Id="rId560" Target="https://doi.org/10.1093/gigascience/giab008" TargetMode="External" /><Relationship Type="http://schemas.openxmlformats.org/officeDocument/2006/relationships/hyperlink" Id="rId457" Target="https://doi.org/10.1093/gigascience/giab062" TargetMode="External" /><Relationship Type="http://schemas.openxmlformats.org/officeDocument/2006/relationships/hyperlink" Id="rId591" Target="https://doi.org/10.1093/nar/gkac947" TargetMode="External" /><Relationship Type="http://schemas.openxmlformats.org/officeDocument/2006/relationships/hyperlink" Id="rId385" Target="https://doi.org/10.1093/nar/gkt1211" TargetMode="External" /><Relationship Type="http://schemas.openxmlformats.org/officeDocument/2006/relationships/hyperlink" Id="rId360" Target="https://doi.org/10.1093/neuonc/noad207" TargetMode="External" /><Relationship Type="http://schemas.openxmlformats.org/officeDocument/2006/relationships/hyperlink" Id="rId494" Target="https://doi.org/10.1093/noajnl/vdad009" TargetMode="External" /><Relationship Type="http://schemas.openxmlformats.org/officeDocument/2006/relationships/hyperlink" Id="rId249" Target="https://doi.org/10.1101/2021.04.05.438318" TargetMode="External" /><Relationship Type="http://schemas.openxmlformats.org/officeDocument/2006/relationships/hyperlink" Id="rId547" Target="https://doi.org/10.1101/2021.05.05.442755" TargetMode="External" /><Relationship Type="http://schemas.openxmlformats.org/officeDocument/2006/relationships/hyperlink" Id="rId451" Target="https://doi.org/10.1101/2021.12.16.473007" TargetMode="External" /><Relationship Type="http://schemas.openxmlformats.org/officeDocument/2006/relationships/hyperlink" Id="rId621" Target="https://doi.org/10.1101/2022.03.02.482701" TargetMode="External" /><Relationship Type="http://schemas.openxmlformats.org/officeDocument/2006/relationships/hyperlink" Id="rId311" Target="https://doi.org/10.1101/2022.04.13.22273750" TargetMode="External" /><Relationship Type="http://schemas.openxmlformats.org/officeDocument/2006/relationships/hyperlink" Id="rId252" Target="https://doi.org/10.1101/2023.10.30.563174" TargetMode="External" /><Relationship Type="http://schemas.openxmlformats.org/officeDocument/2006/relationships/hyperlink" Id="rId365" Target="https://doi.org/10.1101/2023.12.26.573390" TargetMode="External" /><Relationship Type="http://schemas.openxmlformats.org/officeDocument/2006/relationships/hyperlink" Id="rId650" Target="https://doi.org/10.1101/2024.01.07.574538" TargetMode="External" /><Relationship Type="http://schemas.openxmlformats.org/officeDocument/2006/relationships/hyperlink" Id="rId234" Target="https://doi.org/10.1101/gr.190595.115" TargetMode="External" /><Relationship Type="http://schemas.openxmlformats.org/officeDocument/2006/relationships/hyperlink" Id="rId615" Target="https://doi.org/10.1111/j.2517-6161.1995.tb02031.x" TargetMode="External" /><Relationship Type="http://schemas.openxmlformats.org/officeDocument/2006/relationships/hyperlink" Id="rId239" Target="https://doi.org/10.1126/science.1254257" TargetMode="External" /><Relationship Type="http://schemas.openxmlformats.org/officeDocument/2006/relationships/hyperlink" Id="rId509" Target="https://doi.org/10.1158/2159-8290.cd-14-0622" TargetMode="External" /><Relationship Type="http://schemas.openxmlformats.org/officeDocument/2006/relationships/hyperlink" Id="rId479" Target="https://doi.org/10.1186/1471-2105-12-6" TargetMode="External" /><Relationship Type="http://schemas.openxmlformats.org/officeDocument/2006/relationships/hyperlink" Id="rId316" Target="https://doi.org/10.1186/2041-1480-5-21" TargetMode="External" /><Relationship Type="http://schemas.openxmlformats.org/officeDocument/2006/relationships/hyperlink" Id="rId407" Target="https://doi.org/10.1186/gb-2004-5-10-r80" TargetMode="External" /><Relationship Type="http://schemas.openxmlformats.org/officeDocument/2006/relationships/hyperlink" Id="rId484" Target="https://doi.org/10.1186/gb-2005-6-2-r21" TargetMode="External" /><Relationship Type="http://schemas.openxmlformats.org/officeDocument/2006/relationships/hyperlink" Id="rId321" Target="https://doi.org/10.1186/gb-2012-13-1-r5" TargetMode="External" /><Relationship Type="http://schemas.openxmlformats.org/officeDocument/2006/relationships/hyperlink" Id="rId533" Target="https://doi.org/10.1186/s12885-023-10977-1" TargetMode="External" /><Relationship Type="http://schemas.openxmlformats.org/officeDocument/2006/relationships/hyperlink" Id="rId271" Target="https://doi.org/10.1186/s13040-018-0190-8" TargetMode="External" /><Relationship Type="http://schemas.openxmlformats.org/officeDocument/2006/relationships/hyperlink" Id="rId607" Target="https://doi.org/10.1186/s13059-014-0550-8" TargetMode="External" /><Relationship Type="http://schemas.openxmlformats.org/officeDocument/2006/relationships/hyperlink" Id="rId427" Target="https://doi.org/10.1186/s13059-016-0947-7" TargetMode="External" /><Relationship Type="http://schemas.openxmlformats.org/officeDocument/2006/relationships/hyperlink" Id="rId281" Target="https://doi.org/10.1186/s13059-017-1382-0" TargetMode="External" /><Relationship Type="http://schemas.openxmlformats.org/officeDocument/2006/relationships/hyperlink" Id="rId328" Target="https://doi.org/10.1186/s13059-018-1396-2" TargetMode="External" /><Relationship Type="http://schemas.openxmlformats.org/officeDocument/2006/relationships/hyperlink" Id="rId375" Target="https://doi.org/10.1186/s13059-018-1603-1" TargetMode="External" /><Relationship Type="http://schemas.openxmlformats.org/officeDocument/2006/relationships/hyperlink" Id="rId417" Target="https://doi.org/10.1186/s13059-019-1662-y" TargetMode="External" /><Relationship Type="http://schemas.openxmlformats.org/officeDocument/2006/relationships/hyperlink" Id="rId542" Target="https://doi.org/10.1186/s13059-020-02151-8" TargetMode="External" /><Relationship Type="http://schemas.openxmlformats.org/officeDocument/2006/relationships/hyperlink" Id="rId635" Target="https://doi.org/10.1186/s13059-023-03016-6" TargetMode="External" /><Relationship Type="http://schemas.openxmlformats.org/officeDocument/2006/relationships/hyperlink" Id="rId655" Target="https://doi.org/10.1186/s13059-024-03309-4" TargetMode="External" /><Relationship Type="http://schemas.openxmlformats.org/officeDocument/2006/relationships/hyperlink" Id="rId395" Target="https://doi.org/10.1186/s13059-025-03673-9" TargetMode="External" /><Relationship Type="http://schemas.openxmlformats.org/officeDocument/2006/relationships/hyperlink" Id="rId474" Target="https://doi.org/10.1186/s13326-016-0088-7" TargetMode="External" /><Relationship Type="http://schemas.openxmlformats.org/officeDocument/2006/relationships/hyperlink" Id="rId550" Target="https://doi.org/10.12688/f1000research.73600.2" TargetMode="External" /><Relationship Type="http://schemas.openxmlformats.org/officeDocument/2006/relationships/hyperlink" Id="rId422" Target="https://doi.org/10.1371/journal.pcbi.1009290" TargetMode="External" /><Relationship Type="http://schemas.openxmlformats.org/officeDocument/2006/relationships/hyperlink" Id="rId454" Target="https://doi.org/10.18129/b9.bioc.dropletutils" TargetMode="External" /><Relationship Type="http://schemas.openxmlformats.org/officeDocument/2006/relationships/hyperlink" Id="rId588" Target="https://doi.org/10.18129/b9.bioc.ontoproc" TargetMode="External" /><Relationship Type="http://schemas.openxmlformats.org/officeDocument/2006/relationships/hyperlink" Id="rId604" Target="https://doi.org/10.18129/b9.bioc.zellkonverter" TargetMode="External" /><Relationship Type="http://schemas.openxmlformats.org/officeDocument/2006/relationships/hyperlink" Id="rId612" Target="https://doi.org/10.18637/jss.v067.i01" TargetMode="External" /><Relationship Type="http://schemas.openxmlformats.org/officeDocument/2006/relationships/hyperlink" Id="rId340" Target="https://doi.org/10.21203/rs.3.rs-2517703/v1" TargetMode="External" /><Relationship Type="http://schemas.openxmlformats.org/officeDocument/2006/relationships/hyperlink" Id="rId345" Target="https://doi.org/10.21203/rs.3.rs-2517758/v1" TargetMode="External" /><Relationship Type="http://schemas.openxmlformats.org/officeDocument/2006/relationships/hyperlink" Id="rId569" Target="https://doi.org/10.3324/haematol.2013.094243" TargetMode="External" /><Relationship Type="http://schemas.openxmlformats.org/officeDocument/2006/relationships/hyperlink" Id="rId518" Target="https://doi.org/10.3389/fimmu.2023.1227126" TargetMode="External" /><Relationship Type="http://schemas.openxmlformats.org/officeDocument/2006/relationships/hyperlink" Id="rId523" Target="https://doi.org/10.3389/fphar.2024.1355242" TargetMode="External" /><Relationship Type="http://schemas.openxmlformats.org/officeDocument/2006/relationships/hyperlink" Id="rId528" Target="https://doi.org/10.4132/jptm.2022.12.19" TargetMode="External" /><Relationship Type="http://schemas.openxmlformats.org/officeDocument/2006/relationships/hyperlink" Id="rId255" Target="https://doi.org/10.7554/elife.27041" TargetMode="External" /><Relationship Type="http://schemas.openxmlformats.org/officeDocument/2006/relationships/hyperlink" Id="rId411" Target="https://doi.org/bb35" TargetMode="External" /><Relationship Type="http://schemas.openxmlformats.org/officeDocument/2006/relationships/hyperlink" Id="rId573" Target="https://doi.org/bg9d" TargetMode="External" /><Relationship Type="http://schemas.openxmlformats.org/officeDocument/2006/relationships/hyperlink" Id="rId406" Target="https://doi.org/c2xm5v" TargetMode="External" /><Relationship Type="http://schemas.openxmlformats.org/officeDocument/2006/relationships/hyperlink" Id="rId379" Target="https://doi.org/c2zrwv" TargetMode="External" /><Relationship Type="http://schemas.openxmlformats.org/officeDocument/2006/relationships/hyperlink" Id="rId478" Target="https://doi.org/c7kw6x" TargetMode="External" /><Relationship Type="http://schemas.openxmlformats.org/officeDocument/2006/relationships/hyperlink" Id="rId483" Target="https://doi.org/dfxc74" TargetMode="External" /><Relationship Type="http://schemas.openxmlformats.org/officeDocument/2006/relationships/hyperlink" Id="rId554" Target="https://doi.org/f4h523" TargetMode="External" /><Relationship Type="http://schemas.openxmlformats.org/officeDocument/2006/relationships/hyperlink" Id="rId384" Target="https://doi.org/f5sg4g" TargetMode="External" /><Relationship Type="http://schemas.openxmlformats.org/officeDocument/2006/relationships/hyperlink" Id="rId508" Target="https://doi.org/f66h2k" TargetMode="External" /><Relationship Type="http://schemas.openxmlformats.org/officeDocument/2006/relationships/hyperlink" Id="rId233" Target="https://doi.org/f7st9g" TargetMode="External" /><Relationship Type="http://schemas.openxmlformats.org/officeDocument/2006/relationships/hyperlink" Id="rId399" Target="https://doi.org/f9mbtp" TargetMode="External" /><Relationship Type="http://schemas.openxmlformats.org/officeDocument/2006/relationships/hyperlink" Id="rId504" Target="https://doi.org/f9mz5f" TargetMode="External" /><Relationship Type="http://schemas.openxmlformats.org/officeDocument/2006/relationships/hyperlink" Id="rId320" Target="https://doi.org/fxx6qr" TargetMode="External" /><Relationship Type="http://schemas.openxmlformats.org/officeDocument/2006/relationships/hyperlink" Id="rId443" Target="https://doi.org/g8rqsf" TargetMode="External" /><Relationship Type="http://schemas.openxmlformats.org/officeDocument/2006/relationships/hyperlink" Id="rId517" Target="https://doi.org/g9bjwt" TargetMode="External" /><Relationship Type="http://schemas.openxmlformats.org/officeDocument/2006/relationships/hyperlink" Id="rId488" Target="https://doi.org/g9bjzf" TargetMode="External" /><Relationship Type="http://schemas.openxmlformats.org/officeDocument/2006/relationships/hyperlink" Id="rId493" Target="https://doi.org/g9bjzg" TargetMode="External" /><Relationship Type="http://schemas.openxmlformats.org/officeDocument/2006/relationships/hyperlink" Id="rId522" Target="https://doi.org/g9bnw8" TargetMode="External" /><Relationship Type="http://schemas.openxmlformats.org/officeDocument/2006/relationships/hyperlink" Id="rId527" Target="https://doi.org/g9bnw9" TargetMode="External" /><Relationship Type="http://schemas.openxmlformats.org/officeDocument/2006/relationships/hyperlink" Id="rId532" Target="https://doi.org/g9dn4b" TargetMode="External" /><Relationship Type="http://schemas.openxmlformats.org/officeDocument/2006/relationships/hyperlink" Id="rId587" Target="https://doi.org/g9g8f5" TargetMode="External" /><Relationship Type="http://schemas.openxmlformats.org/officeDocument/2006/relationships/hyperlink" Id="rId394" Target="https://doi.org/g9v4jc" TargetMode="External" /><Relationship Type="http://schemas.openxmlformats.org/officeDocument/2006/relationships/hyperlink" Id="rId349" Target="https://doi.org/gbs7cx" TargetMode="External" /><Relationship Type="http://schemas.openxmlformats.org/officeDocument/2006/relationships/hyperlink" Id="rId280" Target="https://doi.org/gc22s9" TargetMode="External" /><Relationship Type="http://schemas.openxmlformats.org/officeDocument/2006/relationships/hyperlink" Id="rId229" Target="https://doi.org/gc5ndt" TargetMode="External" /><Relationship Type="http://schemas.openxmlformats.org/officeDocument/2006/relationships/hyperlink" Id="rId598" Target="https://doi.org/gc8754" TargetMode="External" /><Relationship Type="http://schemas.openxmlformats.org/officeDocument/2006/relationships/hyperlink" Id="rId254" Target="https://doi.org/gcnzcv" TargetMode="External" /><Relationship Type="http://schemas.openxmlformats.org/officeDocument/2006/relationships/hyperlink" Id="rId611" Target="https://doi.org/gcrnkw" TargetMode="External" /><Relationship Type="http://schemas.openxmlformats.org/officeDocument/2006/relationships/hyperlink" Id="rId630" Target="https://doi.org/gctpvd" TargetMode="External" /><Relationship Type="http://schemas.openxmlformats.org/officeDocument/2006/relationships/hyperlink" Id="rId466" Target="https://doi.org/gcw9f5" TargetMode="External" /><Relationship Type="http://schemas.openxmlformats.org/officeDocument/2006/relationships/hyperlink" Id="rId568" Target="https://doi.org/gd2xz4" TargetMode="External" /><Relationship Type="http://schemas.openxmlformats.org/officeDocument/2006/relationships/hyperlink" Id="rId606" Target="https://doi.org/gd3zvn" TargetMode="External" /><Relationship Type="http://schemas.openxmlformats.org/officeDocument/2006/relationships/hyperlink" Id="rId461" Target="https://doi.org/gd9mrb" TargetMode="External" /><Relationship Type="http://schemas.openxmlformats.org/officeDocument/2006/relationships/hyperlink" Id="rId238" Target="https://doi.org/gdm4dv" TargetMode="External" /><Relationship Type="http://schemas.openxmlformats.org/officeDocument/2006/relationships/hyperlink" Id="rId327" Target="https://doi.org/gf9pk3" TargetMode="External" /><Relationship Type="http://schemas.openxmlformats.org/officeDocument/2006/relationships/hyperlink" Id="rId426" Target="https://doi.org/gfgntn" TargetMode="External" /><Relationship Type="http://schemas.openxmlformats.org/officeDocument/2006/relationships/hyperlink" Id="rId285" Target="https://doi.org/gfj52z" TargetMode="External" /><Relationship Type="http://schemas.openxmlformats.org/officeDocument/2006/relationships/hyperlink" Id="rId369" Target="https://doi.org/gfkksd" TargetMode="External" /><Relationship Type="http://schemas.openxmlformats.org/officeDocument/2006/relationships/hyperlink" Id="rId614" Target="https://doi.org/gfpkdx" TargetMode="External" /><Relationship Type="http://schemas.openxmlformats.org/officeDocument/2006/relationships/hyperlink" Id="rId433" Target="https://doi.org/gfv3p2" TargetMode="External" /><Relationship Type="http://schemas.openxmlformats.org/officeDocument/2006/relationships/hyperlink" Id="rId416" Target="https://doi.org/gfxdhf" TargetMode="External" /><Relationship Type="http://schemas.openxmlformats.org/officeDocument/2006/relationships/hyperlink" Id="rId303" Target="https://doi.org/gg7tjn" TargetMode="External" /><Relationship Type="http://schemas.openxmlformats.org/officeDocument/2006/relationships/hyperlink" Id="rId541" Target="https://doi.org/gg98sd" TargetMode="External" /><Relationship Type="http://schemas.openxmlformats.org/officeDocument/2006/relationships/hyperlink" Id="rId473" Target="https://doi.org/gg99b9" TargetMode="External" /><Relationship Type="http://schemas.openxmlformats.org/officeDocument/2006/relationships/hyperlink" Id="rId374" Target="https://doi.org/ggbm6p" TargetMode="External" /><Relationship Type="http://schemas.openxmlformats.org/officeDocument/2006/relationships/hyperlink" Id="rId275" Target="https://doi.org/ggdxgx" TargetMode="External" /><Relationship Type="http://schemas.openxmlformats.org/officeDocument/2006/relationships/hyperlink" Id="rId270" Target="https://doi.org/ggjv7q" TargetMode="External" /><Relationship Type="http://schemas.openxmlformats.org/officeDocument/2006/relationships/hyperlink" Id="rId580" Target="https://doi.org/ggkzxr" TargetMode="External" /><Relationship Type="http://schemas.openxmlformats.org/officeDocument/2006/relationships/hyperlink" Id="rId438" Target="https://doi.org/ggr7ps" TargetMode="External" /><Relationship Type="http://schemas.openxmlformats.org/officeDocument/2006/relationships/hyperlink" Id="rId512" Target="https://doi.org/ggrksw" TargetMode="External" /><Relationship Type="http://schemas.openxmlformats.org/officeDocument/2006/relationships/hyperlink" Id="rId258" Target="https://doi.org/ggtkzd" TargetMode="External" /><Relationship Type="http://schemas.openxmlformats.org/officeDocument/2006/relationships/hyperlink" Id="rId559" Target="https://doi.org/gjxzc9" TargetMode="External" /><Relationship Type="http://schemas.openxmlformats.org/officeDocument/2006/relationships/hyperlink" Id="rId296" Target="https://doi.org/gk3928" TargetMode="External" /><Relationship Type="http://schemas.openxmlformats.org/officeDocument/2006/relationships/hyperlink" Id="rId456" Target="https://doi.org/gmwhsc" TargetMode="External" /><Relationship Type="http://schemas.openxmlformats.org/officeDocument/2006/relationships/hyperlink" Id="rId421" Target="https://doi.org/gng37g" TargetMode="External" /><Relationship Type="http://schemas.openxmlformats.org/officeDocument/2006/relationships/hyperlink" Id="rId289" Target="https://doi.org/gptg86" TargetMode="External" /><Relationship Type="http://schemas.openxmlformats.org/officeDocument/2006/relationships/hyperlink" Id="rId354" Target="https://doi.org/gq28m5" TargetMode="External" /><Relationship Type="http://schemas.openxmlformats.org/officeDocument/2006/relationships/hyperlink" Id="rId590" Target="https://doi.org/gq473c" TargetMode="External" /><Relationship Type="http://schemas.openxmlformats.org/officeDocument/2006/relationships/hyperlink" Id="rId564" Target="https://doi.org/gqcggs" TargetMode="External" /><Relationship Type="http://schemas.openxmlformats.org/officeDocument/2006/relationships/hyperlink" Id="rId546" Target="https://doi.org/gqj7ft" TargetMode="External" /><Relationship Type="http://schemas.openxmlformats.org/officeDocument/2006/relationships/hyperlink" Id="rId243" Target="https://doi.org/gqtn64" TargetMode="External" /><Relationship Type="http://schemas.openxmlformats.org/officeDocument/2006/relationships/hyperlink" Id="rId310" Target="https://doi.org/gqx27c" TargetMode="External" /><Relationship Type="http://schemas.openxmlformats.org/officeDocument/2006/relationships/hyperlink" Id="rId644" Target="https://doi.org/gr92p6" TargetMode="External" /><Relationship Type="http://schemas.openxmlformats.org/officeDocument/2006/relationships/hyperlink" Id="rId639" Target="https://doi.org/grkvcf" TargetMode="External" /><Relationship Type="http://schemas.openxmlformats.org/officeDocument/2006/relationships/hyperlink" Id="rId549" Target="https://doi.org/gsj59k" TargetMode="External" /><Relationship Type="http://schemas.openxmlformats.org/officeDocument/2006/relationships/hyperlink" Id="rId634" Target="https://doi.org/gsmvqq" TargetMode="External" /><Relationship Type="http://schemas.openxmlformats.org/officeDocument/2006/relationships/hyperlink" Id="rId450" Target="https://doi.org/gst7w6" TargetMode="External" /><Relationship Type="http://schemas.openxmlformats.org/officeDocument/2006/relationships/hyperlink" Id="rId248" Target="https://doi.org/gst8vt" TargetMode="External" /><Relationship Type="http://schemas.openxmlformats.org/officeDocument/2006/relationships/hyperlink" Id="rId625" Target="https://doi.org/gtk3c9" TargetMode="External" /><Relationship Type="http://schemas.openxmlformats.org/officeDocument/2006/relationships/hyperlink" Id="rId389" Target="https://doi.org/gtk3db" TargetMode="External" /><Relationship Type="http://schemas.openxmlformats.org/officeDocument/2006/relationships/hyperlink" Id="rId620" Target="https://doi.org/gtk3dc" TargetMode="External" /><Relationship Type="http://schemas.openxmlformats.org/officeDocument/2006/relationships/hyperlink" Id="rId251" Target="https://doi.org/gtk3dd" TargetMode="External" /><Relationship Type="http://schemas.openxmlformats.org/officeDocument/2006/relationships/hyperlink" Id="rId453" Target="https://doi.org/gtkc7d" TargetMode="External" /><Relationship Type="http://schemas.openxmlformats.org/officeDocument/2006/relationships/hyperlink" Id="rId315" Target="https://doi.org/gtnrz4" TargetMode="External" /><Relationship Type="http://schemas.openxmlformats.org/officeDocument/2006/relationships/hyperlink" Id="rId603" Target="https://doi.org/gtnrz5" TargetMode="External" /><Relationship Type="http://schemas.openxmlformats.org/officeDocument/2006/relationships/hyperlink" Id="rId334" Target="https://doi.org/gtnskk" TargetMode="External" /><Relationship Type="http://schemas.openxmlformats.org/officeDocument/2006/relationships/hyperlink" Id="rId359" Target="https://doi.org/gtnskm" TargetMode="External" /><Relationship Type="http://schemas.openxmlformats.org/officeDocument/2006/relationships/hyperlink" Id="rId364" Target="https://doi.org/gtnskn" TargetMode="External" /><Relationship Type="http://schemas.openxmlformats.org/officeDocument/2006/relationships/hyperlink" Id="rId339" Target="https://doi.org/gtnskp" TargetMode="External" /><Relationship Type="http://schemas.openxmlformats.org/officeDocument/2006/relationships/hyperlink" Id="rId344" Target="https://doi.org/gtnskq" TargetMode="External" /><Relationship Type="http://schemas.openxmlformats.org/officeDocument/2006/relationships/hyperlink" Id="rId654" Target="https://doi.org/gtz8h5" TargetMode="External" /><Relationship Type="http://schemas.openxmlformats.org/officeDocument/2006/relationships/hyperlink" Id="rId649" Target="https://doi.org/hbfc75" TargetMode="External" /><Relationship Type="http://schemas.openxmlformats.org/officeDocument/2006/relationships/hyperlink" Id="rId265" Target="https://doi.org/hbh4d6" TargetMode="External" /><Relationship Type="http://schemas.openxmlformats.org/officeDocument/2006/relationships/hyperlink" Id="rId500" Target="https://doi.org/hbjqq3" TargetMode="External" /><Relationship Type="http://schemas.openxmlformats.org/officeDocument/2006/relationships/hyperlink" Id="rId595" Target="https://github.com/AlexsLemonade/OpenScPCA-analysis" TargetMode="External" /><Relationship Type="http://schemas.openxmlformats.org/officeDocument/2006/relationships/hyperlink" Id="rId164" Target="https://github.com/AlexsLemonade/OpenScPCA-analysis/tree/main/analyses/cell-type-consensus" TargetMode="External" /><Relationship Type="http://schemas.openxmlformats.org/officeDocument/2006/relationships/hyperlink" Id="rId165" Target="https://github.com/AlexsLemonade/OpenScPCA-nf" TargetMode="External" /><Relationship Type="http://schemas.openxmlformats.org/officeDocument/2006/relationships/hyperlink" Id="rId168"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c0d623355848239780f076541ecb339aadb804b3" TargetMode="External" /><Relationship Type="http://schemas.openxmlformats.org/officeDocument/2006/relationships/hyperlink" Id="rId166" Target="https://github.com/AlexsLemonade/ScPCAr" TargetMode="External" /><Relationship Type="http://schemas.openxmlformats.org/officeDocument/2006/relationships/hyperlink" Id="rId162" Target="https://github.com/AlexsLemonade/alsf-scpca/tree/main/analysis" TargetMode="External" /><Relationship Type="http://schemas.openxmlformats.org/officeDocument/2006/relationships/hyperlink" Id="rId163"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7" Target="https://github.com/AlexsLemonade/scpca-paper-figures" TargetMode="External" /><Relationship Type="http://schemas.openxmlformats.org/officeDocument/2006/relationships/hyperlink" Id="rId161"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48"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3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498"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404" Target="https://www.10xgenomics.com/support/software/cell-ranger/latest" TargetMode="External" /><Relationship Type="http://schemas.openxmlformats.org/officeDocument/2006/relationships/hyperlink" Id="rId471" Target="https://www.10xgenomics.com/support/software/space-ranger/latest" TargetMode="External" /><Relationship Type="http://schemas.openxmlformats.org/officeDocument/2006/relationships/hyperlink" Id="rId263" Target="https://www.cancer.gov/types/childhood-cancers/child-adolescent-cancers-fact-sheet" TargetMode="External" /><Relationship Type="http://schemas.openxmlformats.org/officeDocument/2006/relationships/hyperlink" Id="rId585" Target="https://www.ebi.ac.uk/ols4/ontologies/cl" TargetMode="External" /><Relationship Type="http://schemas.openxmlformats.org/officeDocument/2006/relationships/hyperlink" Id="rId332" Target="https://www.ebi.ac.uk/ols4/ontologies/hancestro" TargetMode="External" /><Relationship Type="http://schemas.openxmlformats.org/officeDocument/2006/relationships/hyperlink" Id="rId294" Target="https://www.ebi.ac.uk/ols4/ontologies/hsapdv" TargetMode="External" /><Relationship Type="http://schemas.openxmlformats.org/officeDocument/2006/relationships/hyperlink" Id="rId313" Target="https://www.ebi.ac.uk/ols4/ontologies/mondo" TargetMode="External" /><Relationship Type="http://schemas.openxmlformats.org/officeDocument/2006/relationships/hyperlink" Id="rId301" Target="https://www.ebi.ac.uk/ols4/ontologies/pato" TargetMode="External" /><Relationship Type="http://schemas.openxmlformats.org/officeDocument/2006/relationships/hyperlink" Id="rId325" Target="https://www.ebi.ac.uk/ols4/ontologies/uberon" TargetMode="External" /><Relationship Type="http://schemas.openxmlformats.org/officeDocument/2006/relationships/hyperlink" Id="rId623" Target="https://www.kanaverse.org/kana/" TargetMode="External" /><Relationship Type="http://schemas.openxmlformats.org/officeDocument/2006/relationships/hyperlink" Id="rId347" Target="https://www.ncbi.nlm.nih.gov/pmc/articles/PMC10002842" TargetMode="External" /><Relationship Type="http://schemas.openxmlformats.org/officeDocument/2006/relationships/hyperlink" Id="rId628" Target="https://www.ncbi.nlm.nih.gov/pmc/articles/PMC10027878" TargetMode="External" /><Relationship Type="http://schemas.openxmlformats.org/officeDocument/2006/relationships/hyperlink" Id="rId496" Target="https://www.ncbi.nlm.nih.gov/pmc/articles/PMC10034917" TargetMode="External" /><Relationship Type="http://schemas.openxmlformats.org/officeDocument/2006/relationships/hyperlink" Id="rId535" Target="https://www.ncbi.nlm.nih.gov/pmc/articles/PMC10230784" TargetMode="External" /><Relationship Type="http://schemas.openxmlformats.org/officeDocument/2006/relationships/hyperlink" Id="rId647" Target="https://www.ncbi.nlm.nih.gov/pmc/articles/PMC10363844" TargetMode="External" /><Relationship Type="http://schemas.openxmlformats.org/officeDocument/2006/relationships/hyperlink" Id="rId637" Target="https://www.ncbi.nlm.nih.gov/pmc/articles/PMC10394903" TargetMode="External" /><Relationship Type="http://schemas.openxmlformats.org/officeDocument/2006/relationships/hyperlink" Id="rId520" Target="https://www.ncbi.nlm.nih.gov/pmc/articles/PMC10611473" TargetMode="External" /><Relationship Type="http://schemas.openxmlformats.org/officeDocument/2006/relationships/hyperlink" Id="rId367" Target="https://www.ncbi.nlm.nih.gov/pmc/articles/PMC10793439" TargetMode="External" /><Relationship Type="http://schemas.openxmlformats.org/officeDocument/2006/relationships/hyperlink" Id="rId652" Target="https://www.ncbi.nlm.nih.gov/pmc/articles/PMC10802404" TargetMode="External" /><Relationship Type="http://schemas.openxmlformats.org/officeDocument/2006/relationships/hyperlink" Id="rId362" Target="https://www.ncbi.nlm.nih.gov/pmc/articles/PMC10912009" TargetMode="External" /><Relationship Type="http://schemas.openxmlformats.org/officeDocument/2006/relationships/hyperlink" Id="rId525" Target="https://www.ncbi.nlm.nih.gov/pmc/articles/PMC10957596" TargetMode="External" /><Relationship Type="http://schemas.openxmlformats.org/officeDocument/2006/relationships/hyperlink" Id="rId657" Target="https://www.ncbi.nlm.nih.gov/pmc/articles/PMC11186099" TargetMode="External" /><Relationship Type="http://schemas.openxmlformats.org/officeDocument/2006/relationships/hyperlink" Id="rId491" Target="https://www.ncbi.nlm.nih.gov/pmc/articles/PMC11500177" TargetMode="External" /><Relationship Type="http://schemas.openxmlformats.org/officeDocument/2006/relationships/hyperlink" Id="rId446" Target="https://www.ncbi.nlm.nih.gov/pmc/articles/PMC11864978" TargetMode="External" /><Relationship Type="http://schemas.openxmlformats.org/officeDocument/2006/relationships/hyperlink" Id="rId268" Target="https://www.ncbi.nlm.nih.gov/pmc/articles/PMC12101384" TargetMode="External" /><Relationship Type="http://schemas.openxmlformats.org/officeDocument/2006/relationships/hyperlink" Id="rId397" Target="https://www.ncbi.nlm.nih.gov/pmc/articles/PMC12309086" TargetMode="External" /><Relationship Type="http://schemas.openxmlformats.org/officeDocument/2006/relationships/hyperlink" Id="rId382" Target="https://www.ncbi.nlm.nih.gov/pmc/articles/PMC2031016" TargetMode="External" /><Relationship Type="http://schemas.openxmlformats.org/officeDocument/2006/relationships/hyperlink" Id="rId481" Target="https://www.ncbi.nlm.nih.gov/pmc/articles/PMC3024222" TargetMode="External" /><Relationship Type="http://schemas.openxmlformats.org/officeDocument/2006/relationships/hyperlink" Id="rId323" Target="https://www.ncbi.nlm.nih.gov/pmc/articles/PMC3334586" TargetMode="External" /><Relationship Type="http://schemas.openxmlformats.org/officeDocument/2006/relationships/hyperlink" Id="rId576" Target="https://www.ncbi.nlm.nih.gov/pmc/articles/PMC3439153" TargetMode="External" /><Relationship Type="http://schemas.openxmlformats.org/officeDocument/2006/relationships/hyperlink" Id="rId557" Target="https://www.ncbi.nlm.nih.gov/pmc/articles/PMC3530905" TargetMode="External" /><Relationship Type="http://schemas.openxmlformats.org/officeDocument/2006/relationships/hyperlink" Id="rId571" Target="https://www.ncbi.nlm.nih.gov/pmc/articles/PMC3789449" TargetMode="External" /><Relationship Type="http://schemas.openxmlformats.org/officeDocument/2006/relationships/hyperlink" Id="rId387" Target="https://www.ncbi.nlm.nih.gov/pmc/articles/PMC3965052" TargetMode="External" /><Relationship Type="http://schemas.openxmlformats.org/officeDocument/2006/relationships/hyperlink" Id="rId318" Target="https://www.ncbi.nlm.nih.gov/pmc/articles/PMC4089931" TargetMode="External" /><Relationship Type="http://schemas.openxmlformats.org/officeDocument/2006/relationships/hyperlink" Id="rId241" Target="https://www.ncbi.nlm.nih.gov/pmc/articles/PMC4123637" TargetMode="External" /><Relationship Type="http://schemas.openxmlformats.org/officeDocument/2006/relationships/hyperlink" Id="rId609" Target="https://www.ncbi.nlm.nih.gov/pmc/articles/PMC4302049" TargetMode="External" /><Relationship Type="http://schemas.openxmlformats.org/officeDocument/2006/relationships/hyperlink" Id="rId414" Target="https://www.ncbi.nlm.nih.gov/pmc/articles/PMC4509590" TargetMode="External" /><Relationship Type="http://schemas.openxmlformats.org/officeDocument/2006/relationships/hyperlink" Id="rId236" Target="https://www.ncbi.nlm.nih.gov/pmc/articles/PMC4579334" TargetMode="External" /><Relationship Type="http://schemas.openxmlformats.org/officeDocument/2006/relationships/hyperlink" Id="rId429" Target="https://www.ncbi.nlm.nih.gov/pmc/articles/PMC4848819" TargetMode="External" /><Relationship Type="http://schemas.openxmlformats.org/officeDocument/2006/relationships/hyperlink" Id="rId476" Target="https://www.ncbi.nlm.nih.gov/pmc/articles/PMC4932724" TargetMode="External" /><Relationship Type="http://schemas.openxmlformats.org/officeDocument/2006/relationships/hyperlink" Id="rId402" Target="https://www.ncbi.nlm.nih.gov/pmc/articles/PMC5241818" TargetMode="External" /><Relationship Type="http://schemas.openxmlformats.org/officeDocument/2006/relationships/hyperlink" Id="rId409" Target="https://www.ncbi.nlm.nih.gov/pmc/articles/PMC545600" TargetMode="External" /><Relationship Type="http://schemas.openxmlformats.org/officeDocument/2006/relationships/hyperlink" Id="rId486" Target="https://www.ncbi.nlm.nih.gov/pmc/articles/PMC551541" TargetMode="External" /><Relationship Type="http://schemas.openxmlformats.org/officeDocument/2006/relationships/hyperlink" Id="rId469" Target="https://www.ncbi.nlm.nih.gov/pmc/articles/PMC5600148" TargetMode="External" /><Relationship Type="http://schemas.openxmlformats.org/officeDocument/2006/relationships/hyperlink" Id="rId352" Target="https://www.ncbi.nlm.nih.gov/pmc/articles/PMC5659286" TargetMode="External" /><Relationship Type="http://schemas.openxmlformats.org/officeDocument/2006/relationships/hyperlink" Id="rId372" Target="https://www.ncbi.nlm.nih.gov/pmc/articles/PMC5669064" TargetMode="External" /><Relationship Type="http://schemas.openxmlformats.org/officeDocument/2006/relationships/hyperlink" Id="rId283" Target="https://www.ncbi.nlm.nih.gov/pmc/articles/PMC5802054" TargetMode="External" /><Relationship Type="http://schemas.openxmlformats.org/officeDocument/2006/relationships/hyperlink" Id="rId330" Target="https://www.ncbi.nlm.nih.gov/pmc/articles/PMC5815218" TargetMode="External" /><Relationship Type="http://schemas.openxmlformats.org/officeDocument/2006/relationships/hyperlink" Id="rId464" Target="https://www.ncbi.nlm.nih.gov/pmc/articles/PMC6129281" TargetMode="External" /><Relationship Type="http://schemas.openxmlformats.org/officeDocument/2006/relationships/hyperlink" Id="rId601" Target="https://www.ncbi.nlm.nih.gov/pmc/articles/PMC6152897" TargetMode="External" /><Relationship Type="http://schemas.openxmlformats.org/officeDocument/2006/relationships/hyperlink" Id="rId299" Target="https://www.ncbi.nlm.nih.gov/pmc/articles/PMC6169674" TargetMode="External" /><Relationship Type="http://schemas.openxmlformats.org/officeDocument/2006/relationships/hyperlink" Id="rId377" Target="https://www.ncbi.nlm.nih.gov/pmc/articles/PMC6300015" TargetMode="External" /><Relationship Type="http://schemas.openxmlformats.org/officeDocument/2006/relationships/hyperlink" Id="rId273" Target="https://www.ncbi.nlm.nih.gov/pmc/articles/PMC6334395" TargetMode="External" /><Relationship Type="http://schemas.openxmlformats.org/officeDocument/2006/relationships/hyperlink" Id="rId436" Target="https://www.ncbi.nlm.nih.gov/pmc/articles/PMC6340744" TargetMode="External" /><Relationship Type="http://schemas.openxmlformats.org/officeDocument/2006/relationships/hyperlink" Id="rId419" Target="https://www.ncbi.nlm.nih.gov/pmc/articles/PMC6431044" TargetMode="External" /><Relationship Type="http://schemas.openxmlformats.org/officeDocument/2006/relationships/hyperlink" Id="rId583" Target="https://www.ncbi.nlm.nih.gov/pmc/articles/PMC6450036" TargetMode="External" /><Relationship Type="http://schemas.openxmlformats.org/officeDocument/2006/relationships/hyperlink" Id="rId515" Target="https://www.ncbi.nlm.nih.gov/pmc/articles/PMC7289686" TargetMode="External" /><Relationship Type="http://schemas.openxmlformats.org/officeDocument/2006/relationships/hyperlink" Id="rId278" Target="https://www.ncbi.nlm.nih.gov/pmc/articles/PMC7358058" TargetMode="External" /><Relationship Type="http://schemas.openxmlformats.org/officeDocument/2006/relationships/hyperlink" Id="rId261" Target="https://www.ncbi.nlm.nih.gov/pmc/articles/PMC7376497" TargetMode="External" /><Relationship Type="http://schemas.openxmlformats.org/officeDocument/2006/relationships/hyperlink" Id="rId306" Target="https://www.ncbi.nlm.nih.gov/pmc/articles/PMC7408187" TargetMode="External" /><Relationship Type="http://schemas.openxmlformats.org/officeDocument/2006/relationships/hyperlink" Id="rId441" Target="https://www.ncbi.nlm.nih.gov/pmc/articles/PMC7485597" TargetMode="External" /><Relationship Type="http://schemas.openxmlformats.org/officeDocument/2006/relationships/hyperlink" Id="rId544" Target="https://www.ncbi.nlm.nih.gov/pmc/articles/PMC7487471" TargetMode="External" /><Relationship Type="http://schemas.openxmlformats.org/officeDocument/2006/relationships/hyperlink" Id="rId562" Target="https://www.ncbi.nlm.nih.gov/pmc/articles/PMC7931819" TargetMode="External" /><Relationship Type="http://schemas.openxmlformats.org/officeDocument/2006/relationships/hyperlink" Id="rId357" Target="https://www.ncbi.nlm.nih.gov/pmc/articles/PMC8316454" TargetMode="External" /><Relationship Type="http://schemas.openxmlformats.org/officeDocument/2006/relationships/hyperlink" Id="rId424" Target="https://www.ncbi.nlm.nih.gov/pmc/articles/PMC8415599" TargetMode="External" /><Relationship Type="http://schemas.openxmlformats.org/officeDocument/2006/relationships/hyperlink" Id="rId459" Target="https://www.ncbi.nlm.nih.gov/pmc/articles/PMC8458035" TargetMode="External" /><Relationship Type="http://schemas.openxmlformats.org/officeDocument/2006/relationships/hyperlink" Id="rId392" Target="https://www.ncbi.nlm.nih.gov/pmc/articles/PMC8652023" TargetMode="External" /><Relationship Type="http://schemas.openxmlformats.org/officeDocument/2006/relationships/hyperlink" Id="rId292" Target="https://www.ncbi.nlm.nih.gov/pmc/articles/PMC8933848" TargetMode="External" /><Relationship Type="http://schemas.openxmlformats.org/officeDocument/2006/relationships/hyperlink" Id="rId337" Target="https://www.ncbi.nlm.nih.gov/pmc/articles/PMC9133224" TargetMode="External" /><Relationship Type="http://schemas.openxmlformats.org/officeDocument/2006/relationships/hyperlink" Id="rId552" Target="https://www.ncbi.nlm.nih.gov/pmc/articles/PMC9204188" TargetMode="External" /><Relationship Type="http://schemas.openxmlformats.org/officeDocument/2006/relationships/hyperlink" Id="rId642" Target="https://www.ncbi.nlm.nih.gov/pmc/articles/PMC9641002" TargetMode="External" /><Relationship Type="http://schemas.openxmlformats.org/officeDocument/2006/relationships/hyperlink" Id="rId593" Target="https://www.ncbi.nlm.nih.gov/pmc/articles/PMC9825416" TargetMode="External" /><Relationship Type="http://schemas.openxmlformats.org/officeDocument/2006/relationships/hyperlink" Id="rId530" Target="https://www.ncbi.nlm.nih.gov/pmc/articles/PMC9846005" TargetMode="External" /><Relationship Type="http://schemas.openxmlformats.org/officeDocument/2006/relationships/hyperlink" Id="rId246" Target="https://www.ncbi.nlm.nih.gov/pmc/articles/PMC9886402" TargetMode="External" /><Relationship Type="http://schemas.openxmlformats.org/officeDocument/2006/relationships/hyperlink" Id="rId342" Target="https://www.ncbi.nlm.nih.gov/pmc/articles/PMC9980204" TargetMode="External" /><Relationship Type="http://schemas.openxmlformats.org/officeDocument/2006/relationships/hyperlink" Id="rId408" Target="https://www.ncbi.nlm.nih.gov/pubmed/15461798" TargetMode="External" /><Relationship Type="http://schemas.openxmlformats.org/officeDocument/2006/relationships/hyperlink" Id="rId485" Target="https://www.ncbi.nlm.nih.gov/pubmed/15693950" TargetMode="External" /><Relationship Type="http://schemas.openxmlformats.org/officeDocument/2006/relationships/hyperlink" Id="rId381" Target="https://www.ncbi.nlm.nih.gov/pubmed/17898773" TargetMode="External" /><Relationship Type="http://schemas.openxmlformats.org/officeDocument/2006/relationships/hyperlink" Id="rId480" Target="https://www.ncbi.nlm.nih.gov/pubmed/21208450" TargetMode="External" /><Relationship Type="http://schemas.openxmlformats.org/officeDocument/2006/relationships/hyperlink" Id="rId322" Target="https://www.ncbi.nlm.nih.gov/pubmed/22293552" TargetMode="External" /><Relationship Type="http://schemas.openxmlformats.org/officeDocument/2006/relationships/hyperlink" Id="rId575" Target="https://www.ncbi.nlm.nih.gov/pubmed/22955616" TargetMode="External" /><Relationship Type="http://schemas.openxmlformats.org/officeDocument/2006/relationships/hyperlink" Id="rId556" Target="https://www.ncbi.nlm.nih.gov/pubmed/23104886" TargetMode="External" /><Relationship Type="http://schemas.openxmlformats.org/officeDocument/2006/relationships/hyperlink" Id="rId570" Target="https://www.ncbi.nlm.nih.gov/pubmed/24091925" TargetMode="External" /><Relationship Type="http://schemas.openxmlformats.org/officeDocument/2006/relationships/hyperlink" Id="rId386" Target="https://www.ncbi.nlm.nih.gov/pubmed/24297256" TargetMode="External" /><Relationship Type="http://schemas.openxmlformats.org/officeDocument/2006/relationships/hyperlink" Id="rId240" Target="https://www.ncbi.nlm.nih.gov/pubmed/24925914" TargetMode="External" /><Relationship Type="http://schemas.openxmlformats.org/officeDocument/2006/relationships/hyperlink" Id="rId317" Target="https://www.ncbi.nlm.nih.gov/pubmed/25009735" TargetMode="External" /><Relationship Type="http://schemas.openxmlformats.org/officeDocument/2006/relationships/hyperlink" Id="rId510" Target="https://www.ncbi.nlm.nih.gov/pubmed/25223734" TargetMode="External" /><Relationship Type="http://schemas.openxmlformats.org/officeDocument/2006/relationships/hyperlink" Id="rId608" Target="https://www.ncbi.nlm.nih.gov/pubmed/25516281" TargetMode="External" /><Relationship Type="http://schemas.openxmlformats.org/officeDocument/2006/relationships/hyperlink" Id="rId413" Target="https://www.ncbi.nlm.nih.gov/pubmed/25633503" TargetMode="External" /><Relationship Type="http://schemas.openxmlformats.org/officeDocument/2006/relationships/hyperlink" Id="rId235" Target="https://www.ncbi.nlm.nih.gov/pubmed/26430159" TargetMode="External" /><Relationship Type="http://schemas.openxmlformats.org/officeDocument/2006/relationships/hyperlink" Id="rId428" Target="https://www.ncbi.nlm.nih.gov/pubmed/27122128" TargetMode="External" /><Relationship Type="http://schemas.openxmlformats.org/officeDocument/2006/relationships/hyperlink" Id="rId475" Target="https://www.ncbi.nlm.nih.gov/pubmed/27377652" TargetMode="External" /><Relationship Type="http://schemas.openxmlformats.org/officeDocument/2006/relationships/hyperlink" Id="rId506" Target="https://www.ncbi.nlm.nih.gov/pubmed/27830764" TargetMode="External" /><Relationship Type="http://schemas.openxmlformats.org/officeDocument/2006/relationships/hyperlink" Id="rId401" Target="https://www.ncbi.nlm.nih.gov/pubmed/28091601" TargetMode="External" /><Relationship Type="http://schemas.openxmlformats.org/officeDocument/2006/relationships/hyperlink" Id="rId468" Target="https://www.ncbi.nlm.nih.gov/pubmed/28263959" TargetMode="External" /><Relationship Type="http://schemas.openxmlformats.org/officeDocument/2006/relationships/hyperlink" Id="rId298" Target="https://www.ncbi.nlm.nih.gov/pubmed/28387809" TargetMode="External" /><Relationship Type="http://schemas.openxmlformats.org/officeDocument/2006/relationships/hyperlink" Id="rId287" Target="https://www.ncbi.nlm.nih.gov/pubmed/28398311" TargetMode="External" /><Relationship Type="http://schemas.openxmlformats.org/officeDocument/2006/relationships/hyperlink" Id="rId371" Target="https://www.ncbi.nlm.nih.gov/pubmed/28759029" TargetMode="External" /><Relationship Type="http://schemas.openxmlformats.org/officeDocument/2006/relationships/hyperlink" Id="rId351" Target="https://www.ncbi.nlm.nih.gov/pubmed/28854174" TargetMode="External" /><Relationship Type="http://schemas.openxmlformats.org/officeDocument/2006/relationships/hyperlink" Id="rId256" Target="https://www.ncbi.nlm.nih.gov/pubmed/29206104" TargetMode="External" /><Relationship Type="http://schemas.openxmlformats.org/officeDocument/2006/relationships/hyperlink" Id="rId632" Target="https://www.ncbi.nlm.nih.gov/pubmed/29351586" TargetMode="External" /><Relationship Type="http://schemas.openxmlformats.org/officeDocument/2006/relationships/hyperlink" Id="rId282" Target="https://www.ncbi.nlm.nih.gov/pubmed/29409532" TargetMode="External" /><Relationship Type="http://schemas.openxmlformats.org/officeDocument/2006/relationships/hyperlink" Id="rId329" Target="https://www.ncbi.nlm.nih.gov/pubmed/29448949" TargetMode="External" /><Relationship Type="http://schemas.openxmlformats.org/officeDocument/2006/relationships/hyperlink" Id="rId231" Target="https://www.ncbi.nlm.nih.gov/pubmed/29494575" TargetMode="External" /><Relationship Type="http://schemas.openxmlformats.org/officeDocument/2006/relationships/hyperlink" Id="rId600" Target="https://www.ncbi.nlm.nih.gov/pubmed/29608177" TargetMode="External" /><Relationship Type="http://schemas.openxmlformats.org/officeDocument/2006/relationships/hyperlink" Id="rId463" Target="https://www.ncbi.nlm.nih.gov/pubmed/30423086" TargetMode="External" /><Relationship Type="http://schemas.openxmlformats.org/officeDocument/2006/relationships/hyperlink" Id="rId376" Target="https://www.ncbi.nlm.nih.gov/pubmed/30567574" TargetMode="External" /><Relationship Type="http://schemas.openxmlformats.org/officeDocument/2006/relationships/hyperlink" Id="rId435" Target="https://www.ncbi.nlm.nih.gov/pubmed/30643263" TargetMode="External" /><Relationship Type="http://schemas.openxmlformats.org/officeDocument/2006/relationships/hyperlink" Id="rId272" Target="https://www.ncbi.nlm.nih.gov/pubmed/30675185" TargetMode="External" /><Relationship Type="http://schemas.openxmlformats.org/officeDocument/2006/relationships/hyperlink" Id="rId418" Target="https://www.ncbi.nlm.nih.gov/pubmed/30902100" TargetMode="External" /><Relationship Type="http://schemas.openxmlformats.org/officeDocument/2006/relationships/hyperlink" Id="rId582" Target="https://www.ncbi.nlm.nih.gov/pubmed/30951143" TargetMode="External" /><Relationship Type="http://schemas.openxmlformats.org/officeDocument/2006/relationships/hyperlink" Id="rId440" Target="https://www.ncbi.nlm.nih.gov/pubmed/31501550" TargetMode="External" /><Relationship Type="http://schemas.openxmlformats.org/officeDocument/2006/relationships/hyperlink" Id="rId277" Target="https://www.ncbi.nlm.nih.gov/pubmed/31792435" TargetMode="External" /><Relationship Type="http://schemas.openxmlformats.org/officeDocument/2006/relationships/hyperlink" Id="rId260" Target="https://www.ncbi.nlm.nih.gov/pubmed/32302568" TargetMode="External" /><Relationship Type="http://schemas.openxmlformats.org/officeDocument/2006/relationships/hyperlink" Id="rId514" Target="https://www.ncbi.nlm.nih.gov/pubmed/32341560" TargetMode="External" /><Relationship Type="http://schemas.openxmlformats.org/officeDocument/2006/relationships/hyperlink" Id="rId305" Target="https://www.ncbi.nlm.nih.gov/pubmed/32761142" TargetMode="External" /><Relationship Type="http://schemas.openxmlformats.org/officeDocument/2006/relationships/hyperlink" Id="rId543" Target="https://www.ncbi.nlm.nih.gov/pubmed/32894187" TargetMode="External" /><Relationship Type="http://schemas.openxmlformats.org/officeDocument/2006/relationships/hyperlink" Id="rId561" Target="https://www.ncbi.nlm.nih.gov/pubmed/33590861" TargetMode="External" /><Relationship Type="http://schemas.openxmlformats.org/officeDocument/2006/relationships/hyperlink" Id="rId566" Target="https://www.ncbi.nlm.nih.gov/pubmed/33963851" TargetMode="External" /><Relationship Type="http://schemas.openxmlformats.org/officeDocument/2006/relationships/hyperlink" Id="rId391" Target="https://www.ncbi.nlm.nih.gov/pubmed/34244710" TargetMode="External" /><Relationship Type="http://schemas.openxmlformats.org/officeDocument/2006/relationships/hyperlink" Id="rId356" Target="https://www.ncbi.nlm.nih.gov/pubmed/34315877" TargetMode="External" /><Relationship Type="http://schemas.openxmlformats.org/officeDocument/2006/relationships/hyperlink" Id="rId423" Target="https://www.ncbi.nlm.nih.gov/pubmed/34428202" TargetMode="External" /><Relationship Type="http://schemas.openxmlformats.org/officeDocument/2006/relationships/hyperlink" Id="rId458" Target="https://www.ncbi.nlm.nih.gov/pubmed/34553212" TargetMode="External" /><Relationship Type="http://schemas.openxmlformats.org/officeDocument/2006/relationships/hyperlink" Id="rId291" Target="https://www.ncbi.nlm.nih.gov/pubmed/35277707" TargetMode="External" /><Relationship Type="http://schemas.openxmlformats.org/officeDocument/2006/relationships/hyperlink" Id="rId336" Target="https://www.ncbi.nlm.nih.gov/pubmed/35483358" TargetMode="External" /><Relationship Type="http://schemas.openxmlformats.org/officeDocument/2006/relationships/hyperlink" Id="rId551" Target="https://www.ncbi.nlm.nih.gov/pubmed/35814628" TargetMode="External" /><Relationship Type="http://schemas.openxmlformats.org/officeDocument/2006/relationships/hyperlink" Id="rId245" Target="https://www.ncbi.nlm.nih.gov/pubmed/35931863" TargetMode="External" /><Relationship Type="http://schemas.openxmlformats.org/officeDocument/2006/relationships/hyperlink" Id="rId592" Target="https://www.ncbi.nlm.nih.gov/pubmed/36300619" TargetMode="External" /><Relationship Type="http://schemas.openxmlformats.org/officeDocument/2006/relationships/hyperlink" Id="rId641" Target="https://www.ncbi.nlm.nih.gov/pubmed/36335802" TargetMode="External" /><Relationship Type="http://schemas.openxmlformats.org/officeDocument/2006/relationships/hyperlink" Id="rId529" Target="https://www.ncbi.nlm.nih.gov/pubmed/36623812" TargetMode="External" /><Relationship Type="http://schemas.openxmlformats.org/officeDocument/2006/relationships/hyperlink" Id="rId341" Target="https://www.ncbi.nlm.nih.gov/pubmed/36865335" TargetMode="External" /><Relationship Type="http://schemas.openxmlformats.org/officeDocument/2006/relationships/hyperlink" Id="rId346" Target="https://www.ncbi.nlm.nih.gov/pubmed/36909536" TargetMode="External" /><Relationship Type="http://schemas.openxmlformats.org/officeDocument/2006/relationships/hyperlink" Id="rId627" Target="https://www.ncbi.nlm.nih.gov/pubmed/36941264" TargetMode="External" /><Relationship Type="http://schemas.openxmlformats.org/officeDocument/2006/relationships/hyperlink" Id="rId495" Target="https://www.ncbi.nlm.nih.gov/pubmed/36968288" TargetMode="External" /><Relationship Type="http://schemas.openxmlformats.org/officeDocument/2006/relationships/hyperlink" Id="rId534" Target="https://www.ncbi.nlm.nih.gov/pubmed/37254069" TargetMode="External" /><Relationship Type="http://schemas.openxmlformats.org/officeDocument/2006/relationships/hyperlink" Id="rId646" Target="https://www.ncbi.nlm.nih.gov/pubmed/37492101" TargetMode="External" /><Relationship Type="http://schemas.openxmlformats.org/officeDocument/2006/relationships/hyperlink" Id="rId636" Target="https://www.ncbi.nlm.nih.gov/pubmed/37528411" TargetMode="External" /><Relationship Type="http://schemas.openxmlformats.org/officeDocument/2006/relationships/hyperlink" Id="rId519" Target="https://www.ncbi.nlm.nih.gov/pubmed/37901250" TargetMode="External" /><Relationship Type="http://schemas.openxmlformats.org/officeDocument/2006/relationships/hyperlink" Id="rId361" Target="https://www.ncbi.nlm.nih.gov/pubmed/37934854" TargetMode="External" /><Relationship Type="http://schemas.openxmlformats.org/officeDocument/2006/relationships/hyperlink" Id="rId366" Target="https://www.ncbi.nlm.nih.gov/pubmed/38234771" TargetMode="External" /><Relationship Type="http://schemas.openxmlformats.org/officeDocument/2006/relationships/hyperlink" Id="rId651" Target="https://www.ncbi.nlm.nih.gov/pubmed/38260392" TargetMode="External" /><Relationship Type="http://schemas.openxmlformats.org/officeDocument/2006/relationships/hyperlink" Id="rId524" Target="https://www.ncbi.nlm.nih.gov/pubmed/38523646" TargetMode="External" /><Relationship Type="http://schemas.openxmlformats.org/officeDocument/2006/relationships/hyperlink" Id="rId656" Target="https://www.ncbi.nlm.nih.gov/pubmed/38898465" TargetMode="External" /><Relationship Type="http://schemas.openxmlformats.org/officeDocument/2006/relationships/hyperlink" Id="rId502" Target="https://www.ncbi.nlm.nih.gov/pubmed/39368085" TargetMode="External" /><Relationship Type="http://schemas.openxmlformats.org/officeDocument/2006/relationships/hyperlink" Id="rId490" Target="https://www.ncbi.nlm.nih.gov/pubmed/39443641" TargetMode="External" /><Relationship Type="http://schemas.openxmlformats.org/officeDocument/2006/relationships/hyperlink" Id="rId445" Target="https://www.ncbi.nlm.nih.gov/pubmed/39566551" TargetMode="External" /><Relationship Type="http://schemas.openxmlformats.org/officeDocument/2006/relationships/hyperlink" Id="rId267" Target="https://www.ncbi.nlm.nih.gov/pubmed/40416408" TargetMode="External" /><Relationship Type="http://schemas.openxmlformats.org/officeDocument/2006/relationships/hyperlink" Id="rId396" Target="https://www.ncbi.nlm.nih.gov/pubmed/40731283" TargetMode="External" /><Relationship Type="http://schemas.openxmlformats.org/officeDocument/2006/relationships/hyperlink" Id="rId308" Target="https://www.ncbi.nlm.nih.gov/taxonomy" TargetMode="External" /><Relationship Type="http://schemas.openxmlformats.org/officeDocument/2006/relationships/hyperlink" Id="rId150" Target="https://zenodo.org/records/10685499"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c0d623355848239780f076541ecb339aadb804b3/" TargetMode="External" /><Relationship Type="http://schemas.openxmlformats.org/officeDocument/2006/relationships/hyperlink" Id="rId128" Target="https://alexslemonade.github.io/ScPCAr/" TargetMode="External" /><Relationship Type="http://schemas.openxmlformats.org/officeDocument/2006/relationships/hyperlink" Id="rId170" Target="https://api.scpca.alexslemonade.org/docs/" TargetMode="External" /><Relationship Type="http://schemas.openxmlformats.org/officeDocument/2006/relationships/hyperlink" Id="rId431" Target="https://arxiv.org/abs/1802.03426" TargetMode="External" /><Relationship Type="http://schemas.openxmlformats.org/officeDocument/2006/relationships/hyperlink" Id="rId578" Target="https://bioconductor.org/books/release/SingleRBook/annotation-diagnostics.html#based-on-the-deltas-across-cells" TargetMode="External" /><Relationship Type="http://schemas.openxmlformats.org/officeDocument/2006/relationships/hyperlink" Id="rId618" Target="https://cells.ucsc.edu/" TargetMode="External" /><Relationship Type="http://schemas.openxmlformats.org/officeDocument/2006/relationships/hyperlink" Id="rId537" Target="https://cellxgene.cziscience.com/" TargetMode="External" /><Relationship Type="http://schemas.openxmlformats.org/officeDocument/2006/relationships/hyperlink" Id="rId266" Target="https://doi.org/10.1002/cti2.70033" TargetMode="External" /><Relationship Type="http://schemas.openxmlformats.org/officeDocument/2006/relationships/hyperlink" Id="rId259" Target="https://doi.org/10.1016/j.cell.2020.03.053" TargetMode="External" /><Relationship Type="http://schemas.openxmlformats.org/officeDocument/2006/relationships/hyperlink" Id="rId501" Target="https://doi.org/10.1016/j.celrep.2024.114804" TargetMode="External" /><Relationship Type="http://schemas.openxmlformats.org/officeDocument/2006/relationships/hyperlink" Id="rId335" Target="https://doi.org/10.1016/j.devcel.2022.04.003" TargetMode="External" /><Relationship Type="http://schemas.openxmlformats.org/officeDocument/2006/relationships/hyperlink" Id="rId640" Target="https://doi.org/10.1016/j.neo.2022.100846" TargetMode="External" /><Relationship Type="http://schemas.openxmlformats.org/officeDocument/2006/relationships/hyperlink" Id="rId645" Target="https://doi.org/10.1016/j.xgen.2023.100340" TargetMode="External" /><Relationship Type="http://schemas.openxmlformats.org/officeDocument/2006/relationships/hyperlink" Id="rId574" Target="https://doi.org/10.1038/nature11247" TargetMode="External" /><Relationship Type="http://schemas.openxmlformats.org/officeDocument/2006/relationships/hyperlink" Id="rId350" Target="https://doi.org/10.1038/nature23647" TargetMode="External" /><Relationship Type="http://schemas.openxmlformats.org/officeDocument/2006/relationships/hyperlink" Id="rId286" Target="https://doi.org/10.1038/nbt.3820" TargetMode="External" /><Relationship Type="http://schemas.openxmlformats.org/officeDocument/2006/relationships/hyperlink" Id="rId599" Target="https://doi.org/10.1038/nbt.4091" TargetMode="External" /><Relationship Type="http://schemas.openxmlformats.org/officeDocument/2006/relationships/hyperlink" Id="rId400" Target="https://doi.org/10.1038/ncomms14049" TargetMode="External" /><Relationship Type="http://schemas.openxmlformats.org/officeDocument/2006/relationships/hyperlink" Id="rId380" Target="https://doi.org/10.1038/ng1007-1181" TargetMode="External" /><Relationship Type="http://schemas.openxmlformats.org/officeDocument/2006/relationships/hyperlink" Id="rId412" Target="https://doi.org/10.1038/nmeth.3252" TargetMode="External" /><Relationship Type="http://schemas.openxmlformats.org/officeDocument/2006/relationships/hyperlink" Id="rId467" Target="https://doi.org/10.1038/nmeth.4197" TargetMode="External" /><Relationship Type="http://schemas.openxmlformats.org/officeDocument/2006/relationships/hyperlink" Id="rId370" Target="https://doi.org/10.1038/nmeth.4380" TargetMode="External" /><Relationship Type="http://schemas.openxmlformats.org/officeDocument/2006/relationships/hyperlink" Id="rId230" Target="https://doi.org/10.1038/nprot.2017.149" TargetMode="External" /><Relationship Type="http://schemas.openxmlformats.org/officeDocument/2006/relationships/hyperlink" Id="rId505" Target="https://doi.org/10.1038/nrdp.2016.78" TargetMode="External" /><Relationship Type="http://schemas.openxmlformats.org/officeDocument/2006/relationships/hyperlink" Id="rId355" Target="https://doi.org/10.1038/s41467-021-24781-7" TargetMode="External" /><Relationship Type="http://schemas.openxmlformats.org/officeDocument/2006/relationships/hyperlink" Id="rId626" Target="https://doi.org/10.1038/s41467-023-37168-7" TargetMode="External" /><Relationship Type="http://schemas.openxmlformats.org/officeDocument/2006/relationships/hyperlink" Id="rId444" Target="https://doi.org/10.1038/s41586-024-08411-y" TargetMode="External" /><Relationship Type="http://schemas.openxmlformats.org/officeDocument/2006/relationships/hyperlink" Id="rId513" Target="https://doi.org/10.1038/s41587-020-0465-8" TargetMode="External" /><Relationship Type="http://schemas.openxmlformats.org/officeDocument/2006/relationships/hyperlink" Id="rId244" Target="https://doi.org/10.1038/s41588-022-01141-9" TargetMode="External" /><Relationship Type="http://schemas.openxmlformats.org/officeDocument/2006/relationships/hyperlink" Id="rId434" Target="https://doi.org/10.1038/s41590-018-0276-y" TargetMode="External" /><Relationship Type="http://schemas.openxmlformats.org/officeDocument/2006/relationships/hyperlink" Id="rId439" Target="https://doi.org/10.1038/s41592-019-0529-1" TargetMode="External" /><Relationship Type="http://schemas.openxmlformats.org/officeDocument/2006/relationships/hyperlink" Id="rId276" Target="https://doi.org/10.1038/s41592-019-0654-x" TargetMode="External" /><Relationship Type="http://schemas.openxmlformats.org/officeDocument/2006/relationships/hyperlink" Id="rId290" Target="https://doi.org/10.1038/s41592-022-01408-3" TargetMode="External" /><Relationship Type="http://schemas.openxmlformats.org/officeDocument/2006/relationships/hyperlink" Id="rId489" Target="https://doi.org/10.1038/s41698-024-00717-4" TargetMode="External" /><Relationship Type="http://schemas.openxmlformats.org/officeDocument/2006/relationships/hyperlink" Id="rId297" Target="https://doi.org/10.1093/bib/bbx035" TargetMode="External" /><Relationship Type="http://schemas.openxmlformats.org/officeDocument/2006/relationships/hyperlink" Id="rId565" Target="https://doi.org/10.1093/bioinformatics/btab358" TargetMode="External" /><Relationship Type="http://schemas.openxmlformats.org/officeDocument/2006/relationships/hyperlink" Id="rId390" Target="https://doi.org/10.1093/bioinformatics/btab503" TargetMode="External" /><Relationship Type="http://schemas.openxmlformats.org/officeDocument/2006/relationships/hyperlink" Id="rId555" Target="https://doi.org/10.1093/bioinformatics/bts635" TargetMode="External" /><Relationship Type="http://schemas.openxmlformats.org/officeDocument/2006/relationships/hyperlink" Id="rId631" Target="https://doi.org/10.1093/bioinformatics/bty019" TargetMode="External" /><Relationship Type="http://schemas.openxmlformats.org/officeDocument/2006/relationships/hyperlink" Id="rId462" Target="https://doi.org/10.1093/bioinformatics/bty560" TargetMode="External" /><Relationship Type="http://schemas.openxmlformats.org/officeDocument/2006/relationships/hyperlink" Id="rId304" Target="https://doi.org/10.1093/database/baaa062" TargetMode="External" /><Relationship Type="http://schemas.openxmlformats.org/officeDocument/2006/relationships/hyperlink" Id="rId581" Target="https://doi.org/10.1093/database/baz046" TargetMode="External" /><Relationship Type="http://schemas.openxmlformats.org/officeDocument/2006/relationships/hyperlink" Id="rId560" Target="https://doi.org/10.1093/gigascience/giab008" TargetMode="External" /><Relationship Type="http://schemas.openxmlformats.org/officeDocument/2006/relationships/hyperlink" Id="rId457" Target="https://doi.org/10.1093/gigascience/giab062" TargetMode="External" /><Relationship Type="http://schemas.openxmlformats.org/officeDocument/2006/relationships/hyperlink" Id="rId591" Target="https://doi.org/10.1093/nar/gkac947" TargetMode="External" /><Relationship Type="http://schemas.openxmlformats.org/officeDocument/2006/relationships/hyperlink" Id="rId385" Target="https://doi.org/10.1093/nar/gkt1211" TargetMode="External" /><Relationship Type="http://schemas.openxmlformats.org/officeDocument/2006/relationships/hyperlink" Id="rId360" Target="https://doi.org/10.1093/neuonc/noad207" TargetMode="External" /><Relationship Type="http://schemas.openxmlformats.org/officeDocument/2006/relationships/hyperlink" Id="rId494" Target="https://doi.org/10.1093/noajnl/vdad009" TargetMode="External" /><Relationship Type="http://schemas.openxmlformats.org/officeDocument/2006/relationships/hyperlink" Id="rId249" Target="https://doi.org/10.1101/2021.04.05.438318" TargetMode="External" /><Relationship Type="http://schemas.openxmlformats.org/officeDocument/2006/relationships/hyperlink" Id="rId547" Target="https://doi.org/10.1101/2021.05.05.442755" TargetMode="External" /><Relationship Type="http://schemas.openxmlformats.org/officeDocument/2006/relationships/hyperlink" Id="rId451" Target="https://doi.org/10.1101/2021.12.16.473007" TargetMode="External" /><Relationship Type="http://schemas.openxmlformats.org/officeDocument/2006/relationships/hyperlink" Id="rId621" Target="https://doi.org/10.1101/2022.03.02.482701" TargetMode="External" /><Relationship Type="http://schemas.openxmlformats.org/officeDocument/2006/relationships/hyperlink" Id="rId311" Target="https://doi.org/10.1101/2022.04.13.22273750" TargetMode="External" /><Relationship Type="http://schemas.openxmlformats.org/officeDocument/2006/relationships/hyperlink" Id="rId252" Target="https://doi.org/10.1101/2023.10.30.563174" TargetMode="External" /><Relationship Type="http://schemas.openxmlformats.org/officeDocument/2006/relationships/hyperlink" Id="rId365" Target="https://doi.org/10.1101/2023.12.26.573390" TargetMode="External" /><Relationship Type="http://schemas.openxmlformats.org/officeDocument/2006/relationships/hyperlink" Id="rId650" Target="https://doi.org/10.1101/2024.01.07.574538" TargetMode="External" /><Relationship Type="http://schemas.openxmlformats.org/officeDocument/2006/relationships/hyperlink" Id="rId234" Target="https://doi.org/10.1101/gr.190595.115" TargetMode="External" /><Relationship Type="http://schemas.openxmlformats.org/officeDocument/2006/relationships/hyperlink" Id="rId615" Target="https://doi.org/10.1111/j.2517-6161.1995.tb02031.x" TargetMode="External" /><Relationship Type="http://schemas.openxmlformats.org/officeDocument/2006/relationships/hyperlink" Id="rId239" Target="https://doi.org/10.1126/science.1254257" TargetMode="External" /><Relationship Type="http://schemas.openxmlformats.org/officeDocument/2006/relationships/hyperlink" Id="rId509" Target="https://doi.org/10.1158/2159-8290.cd-14-0622" TargetMode="External" /><Relationship Type="http://schemas.openxmlformats.org/officeDocument/2006/relationships/hyperlink" Id="rId479" Target="https://doi.org/10.1186/1471-2105-12-6" TargetMode="External" /><Relationship Type="http://schemas.openxmlformats.org/officeDocument/2006/relationships/hyperlink" Id="rId316" Target="https://doi.org/10.1186/2041-1480-5-21" TargetMode="External" /><Relationship Type="http://schemas.openxmlformats.org/officeDocument/2006/relationships/hyperlink" Id="rId407" Target="https://doi.org/10.1186/gb-2004-5-10-r80" TargetMode="External" /><Relationship Type="http://schemas.openxmlformats.org/officeDocument/2006/relationships/hyperlink" Id="rId484" Target="https://doi.org/10.1186/gb-2005-6-2-r21" TargetMode="External" /><Relationship Type="http://schemas.openxmlformats.org/officeDocument/2006/relationships/hyperlink" Id="rId321" Target="https://doi.org/10.1186/gb-2012-13-1-r5" TargetMode="External" /><Relationship Type="http://schemas.openxmlformats.org/officeDocument/2006/relationships/hyperlink" Id="rId533" Target="https://doi.org/10.1186/s12885-023-10977-1" TargetMode="External" /><Relationship Type="http://schemas.openxmlformats.org/officeDocument/2006/relationships/hyperlink" Id="rId271" Target="https://doi.org/10.1186/s13040-018-0190-8" TargetMode="External" /><Relationship Type="http://schemas.openxmlformats.org/officeDocument/2006/relationships/hyperlink" Id="rId607" Target="https://doi.org/10.1186/s13059-014-0550-8" TargetMode="External" /><Relationship Type="http://schemas.openxmlformats.org/officeDocument/2006/relationships/hyperlink" Id="rId427" Target="https://doi.org/10.1186/s13059-016-0947-7" TargetMode="External" /><Relationship Type="http://schemas.openxmlformats.org/officeDocument/2006/relationships/hyperlink" Id="rId281" Target="https://doi.org/10.1186/s13059-017-1382-0" TargetMode="External" /><Relationship Type="http://schemas.openxmlformats.org/officeDocument/2006/relationships/hyperlink" Id="rId328" Target="https://doi.org/10.1186/s13059-018-1396-2" TargetMode="External" /><Relationship Type="http://schemas.openxmlformats.org/officeDocument/2006/relationships/hyperlink" Id="rId375" Target="https://doi.org/10.1186/s13059-018-1603-1" TargetMode="External" /><Relationship Type="http://schemas.openxmlformats.org/officeDocument/2006/relationships/hyperlink" Id="rId417" Target="https://doi.org/10.1186/s13059-019-1662-y" TargetMode="External" /><Relationship Type="http://schemas.openxmlformats.org/officeDocument/2006/relationships/hyperlink" Id="rId542" Target="https://doi.org/10.1186/s13059-020-02151-8" TargetMode="External" /><Relationship Type="http://schemas.openxmlformats.org/officeDocument/2006/relationships/hyperlink" Id="rId635" Target="https://doi.org/10.1186/s13059-023-03016-6" TargetMode="External" /><Relationship Type="http://schemas.openxmlformats.org/officeDocument/2006/relationships/hyperlink" Id="rId655" Target="https://doi.org/10.1186/s13059-024-03309-4" TargetMode="External" /><Relationship Type="http://schemas.openxmlformats.org/officeDocument/2006/relationships/hyperlink" Id="rId395" Target="https://doi.org/10.1186/s13059-025-03673-9" TargetMode="External" /><Relationship Type="http://schemas.openxmlformats.org/officeDocument/2006/relationships/hyperlink" Id="rId474" Target="https://doi.org/10.1186/s13326-016-0088-7" TargetMode="External" /><Relationship Type="http://schemas.openxmlformats.org/officeDocument/2006/relationships/hyperlink" Id="rId550" Target="https://doi.org/10.12688/f1000research.73600.2" TargetMode="External" /><Relationship Type="http://schemas.openxmlformats.org/officeDocument/2006/relationships/hyperlink" Id="rId422" Target="https://doi.org/10.1371/journal.pcbi.1009290" TargetMode="External" /><Relationship Type="http://schemas.openxmlformats.org/officeDocument/2006/relationships/hyperlink" Id="rId454" Target="https://doi.org/10.18129/b9.bioc.dropletutils" TargetMode="External" /><Relationship Type="http://schemas.openxmlformats.org/officeDocument/2006/relationships/hyperlink" Id="rId588" Target="https://doi.org/10.18129/b9.bioc.ontoproc" TargetMode="External" /><Relationship Type="http://schemas.openxmlformats.org/officeDocument/2006/relationships/hyperlink" Id="rId604" Target="https://doi.org/10.18129/b9.bioc.zellkonverter" TargetMode="External" /><Relationship Type="http://schemas.openxmlformats.org/officeDocument/2006/relationships/hyperlink" Id="rId612" Target="https://doi.org/10.18637/jss.v067.i01" TargetMode="External" /><Relationship Type="http://schemas.openxmlformats.org/officeDocument/2006/relationships/hyperlink" Id="rId340" Target="https://doi.org/10.21203/rs.3.rs-2517703/v1" TargetMode="External" /><Relationship Type="http://schemas.openxmlformats.org/officeDocument/2006/relationships/hyperlink" Id="rId345" Target="https://doi.org/10.21203/rs.3.rs-2517758/v1" TargetMode="External" /><Relationship Type="http://schemas.openxmlformats.org/officeDocument/2006/relationships/hyperlink" Id="rId569" Target="https://doi.org/10.3324/haematol.2013.094243" TargetMode="External" /><Relationship Type="http://schemas.openxmlformats.org/officeDocument/2006/relationships/hyperlink" Id="rId518" Target="https://doi.org/10.3389/fimmu.2023.1227126" TargetMode="External" /><Relationship Type="http://schemas.openxmlformats.org/officeDocument/2006/relationships/hyperlink" Id="rId523" Target="https://doi.org/10.3389/fphar.2024.1355242" TargetMode="External" /><Relationship Type="http://schemas.openxmlformats.org/officeDocument/2006/relationships/hyperlink" Id="rId528" Target="https://doi.org/10.4132/jptm.2022.12.19" TargetMode="External" /><Relationship Type="http://schemas.openxmlformats.org/officeDocument/2006/relationships/hyperlink" Id="rId255" Target="https://doi.org/10.7554/elife.27041" TargetMode="External" /><Relationship Type="http://schemas.openxmlformats.org/officeDocument/2006/relationships/hyperlink" Id="rId411" Target="https://doi.org/bb35" TargetMode="External" /><Relationship Type="http://schemas.openxmlformats.org/officeDocument/2006/relationships/hyperlink" Id="rId573" Target="https://doi.org/bg9d" TargetMode="External" /><Relationship Type="http://schemas.openxmlformats.org/officeDocument/2006/relationships/hyperlink" Id="rId406" Target="https://doi.org/c2xm5v" TargetMode="External" /><Relationship Type="http://schemas.openxmlformats.org/officeDocument/2006/relationships/hyperlink" Id="rId379" Target="https://doi.org/c2zrwv" TargetMode="External" /><Relationship Type="http://schemas.openxmlformats.org/officeDocument/2006/relationships/hyperlink" Id="rId478" Target="https://doi.org/c7kw6x" TargetMode="External" /><Relationship Type="http://schemas.openxmlformats.org/officeDocument/2006/relationships/hyperlink" Id="rId483" Target="https://doi.org/dfxc74" TargetMode="External" /><Relationship Type="http://schemas.openxmlformats.org/officeDocument/2006/relationships/hyperlink" Id="rId554" Target="https://doi.org/f4h523" TargetMode="External" /><Relationship Type="http://schemas.openxmlformats.org/officeDocument/2006/relationships/hyperlink" Id="rId384" Target="https://doi.org/f5sg4g" TargetMode="External" /><Relationship Type="http://schemas.openxmlformats.org/officeDocument/2006/relationships/hyperlink" Id="rId508" Target="https://doi.org/f66h2k" TargetMode="External" /><Relationship Type="http://schemas.openxmlformats.org/officeDocument/2006/relationships/hyperlink" Id="rId233" Target="https://doi.org/f7st9g" TargetMode="External" /><Relationship Type="http://schemas.openxmlformats.org/officeDocument/2006/relationships/hyperlink" Id="rId399" Target="https://doi.org/f9mbtp" TargetMode="External" /><Relationship Type="http://schemas.openxmlformats.org/officeDocument/2006/relationships/hyperlink" Id="rId504" Target="https://doi.org/f9mz5f" TargetMode="External" /><Relationship Type="http://schemas.openxmlformats.org/officeDocument/2006/relationships/hyperlink" Id="rId320" Target="https://doi.org/fxx6qr" TargetMode="External" /><Relationship Type="http://schemas.openxmlformats.org/officeDocument/2006/relationships/hyperlink" Id="rId443" Target="https://doi.org/g8rqsf" TargetMode="External" /><Relationship Type="http://schemas.openxmlformats.org/officeDocument/2006/relationships/hyperlink" Id="rId517" Target="https://doi.org/g9bjwt" TargetMode="External" /><Relationship Type="http://schemas.openxmlformats.org/officeDocument/2006/relationships/hyperlink" Id="rId488" Target="https://doi.org/g9bjzf" TargetMode="External" /><Relationship Type="http://schemas.openxmlformats.org/officeDocument/2006/relationships/hyperlink" Id="rId493" Target="https://doi.org/g9bjzg" TargetMode="External" /><Relationship Type="http://schemas.openxmlformats.org/officeDocument/2006/relationships/hyperlink" Id="rId522" Target="https://doi.org/g9bnw8" TargetMode="External" /><Relationship Type="http://schemas.openxmlformats.org/officeDocument/2006/relationships/hyperlink" Id="rId527" Target="https://doi.org/g9bnw9" TargetMode="External" /><Relationship Type="http://schemas.openxmlformats.org/officeDocument/2006/relationships/hyperlink" Id="rId532" Target="https://doi.org/g9dn4b" TargetMode="External" /><Relationship Type="http://schemas.openxmlformats.org/officeDocument/2006/relationships/hyperlink" Id="rId587" Target="https://doi.org/g9g8f5" TargetMode="External" /><Relationship Type="http://schemas.openxmlformats.org/officeDocument/2006/relationships/hyperlink" Id="rId394" Target="https://doi.org/g9v4jc" TargetMode="External" /><Relationship Type="http://schemas.openxmlformats.org/officeDocument/2006/relationships/hyperlink" Id="rId349" Target="https://doi.org/gbs7cx" TargetMode="External" /><Relationship Type="http://schemas.openxmlformats.org/officeDocument/2006/relationships/hyperlink" Id="rId280" Target="https://doi.org/gc22s9" TargetMode="External" /><Relationship Type="http://schemas.openxmlformats.org/officeDocument/2006/relationships/hyperlink" Id="rId229" Target="https://doi.org/gc5ndt" TargetMode="External" /><Relationship Type="http://schemas.openxmlformats.org/officeDocument/2006/relationships/hyperlink" Id="rId598" Target="https://doi.org/gc8754" TargetMode="External" /><Relationship Type="http://schemas.openxmlformats.org/officeDocument/2006/relationships/hyperlink" Id="rId254" Target="https://doi.org/gcnzcv" TargetMode="External" /><Relationship Type="http://schemas.openxmlformats.org/officeDocument/2006/relationships/hyperlink" Id="rId611" Target="https://doi.org/gcrnkw" TargetMode="External" /><Relationship Type="http://schemas.openxmlformats.org/officeDocument/2006/relationships/hyperlink" Id="rId630" Target="https://doi.org/gctpvd" TargetMode="External" /><Relationship Type="http://schemas.openxmlformats.org/officeDocument/2006/relationships/hyperlink" Id="rId466" Target="https://doi.org/gcw9f5" TargetMode="External" /><Relationship Type="http://schemas.openxmlformats.org/officeDocument/2006/relationships/hyperlink" Id="rId568" Target="https://doi.org/gd2xz4" TargetMode="External" /><Relationship Type="http://schemas.openxmlformats.org/officeDocument/2006/relationships/hyperlink" Id="rId606" Target="https://doi.org/gd3zvn" TargetMode="External" /><Relationship Type="http://schemas.openxmlformats.org/officeDocument/2006/relationships/hyperlink" Id="rId461" Target="https://doi.org/gd9mrb" TargetMode="External" /><Relationship Type="http://schemas.openxmlformats.org/officeDocument/2006/relationships/hyperlink" Id="rId238" Target="https://doi.org/gdm4dv" TargetMode="External" /><Relationship Type="http://schemas.openxmlformats.org/officeDocument/2006/relationships/hyperlink" Id="rId327" Target="https://doi.org/gf9pk3" TargetMode="External" /><Relationship Type="http://schemas.openxmlformats.org/officeDocument/2006/relationships/hyperlink" Id="rId426" Target="https://doi.org/gfgntn" TargetMode="External" /><Relationship Type="http://schemas.openxmlformats.org/officeDocument/2006/relationships/hyperlink" Id="rId285" Target="https://doi.org/gfj52z" TargetMode="External" /><Relationship Type="http://schemas.openxmlformats.org/officeDocument/2006/relationships/hyperlink" Id="rId369" Target="https://doi.org/gfkksd" TargetMode="External" /><Relationship Type="http://schemas.openxmlformats.org/officeDocument/2006/relationships/hyperlink" Id="rId614" Target="https://doi.org/gfpkdx" TargetMode="External" /><Relationship Type="http://schemas.openxmlformats.org/officeDocument/2006/relationships/hyperlink" Id="rId433" Target="https://doi.org/gfv3p2" TargetMode="External" /><Relationship Type="http://schemas.openxmlformats.org/officeDocument/2006/relationships/hyperlink" Id="rId416" Target="https://doi.org/gfxdhf" TargetMode="External" /><Relationship Type="http://schemas.openxmlformats.org/officeDocument/2006/relationships/hyperlink" Id="rId303" Target="https://doi.org/gg7tjn" TargetMode="External" /><Relationship Type="http://schemas.openxmlformats.org/officeDocument/2006/relationships/hyperlink" Id="rId541" Target="https://doi.org/gg98sd" TargetMode="External" /><Relationship Type="http://schemas.openxmlformats.org/officeDocument/2006/relationships/hyperlink" Id="rId473" Target="https://doi.org/gg99b9" TargetMode="External" /><Relationship Type="http://schemas.openxmlformats.org/officeDocument/2006/relationships/hyperlink" Id="rId374" Target="https://doi.org/ggbm6p" TargetMode="External" /><Relationship Type="http://schemas.openxmlformats.org/officeDocument/2006/relationships/hyperlink" Id="rId275" Target="https://doi.org/ggdxgx" TargetMode="External" /><Relationship Type="http://schemas.openxmlformats.org/officeDocument/2006/relationships/hyperlink" Id="rId270" Target="https://doi.org/ggjv7q" TargetMode="External" /><Relationship Type="http://schemas.openxmlformats.org/officeDocument/2006/relationships/hyperlink" Id="rId580" Target="https://doi.org/ggkzxr" TargetMode="External" /><Relationship Type="http://schemas.openxmlformats.org/officeDocument/2006/relationships/hyperlink" Id="rId438" Target="https://doi.org/ggr7ps" TargetMode="External" /><Relationship Type="http://schemas.openxmlformats.org/officeDocument/2006/relationships/hyperlink" Id="rId512" Target="https://doi.org/ggrksw" TargetMode="External" /><Relationship Type="http://schemas.openxmlformats.org/officeDocument/2006/relationships/hyperlink" Id="rId258" Target="https://doi.org/ggtkzd" TargetMode="External" /><Relationship Type="http://schemas.openxmlformats.org/officeDocument/2006/relationships/hyperlink" Id="rId559" Target="https://doi.org/gjxzc9" TargetMode="External" /><Relationship Type="http://schemas.openxmlformats.org/officeDocument/2006/relationships/hyperlink" Id="rId296" Target="https://doi.org/gk3928" TargetMode="External" /><Relationship Type="http://schemas.openxmlformats.org/officeDocument/2006/relationships/hyperlink" Id="rId456" Target="https://doi.org/gmwhsc" TargetMode="External" /><Relationship Type="http://schemas.openxmlformats.org/officeDocument/2006/relationships/hyperlink" Id="rId421" Target="https://doi.org/gng37g" TargetMode="External" /><Relationship Type="http://schemas.openxmlformats.org/officeDocument/2006/relationships/hyperlink" Id="rId289" Target="https://doi.org/gptg86" TargetMode="External" /><Relationship Type="http://schemas.openxmlformats.org/officeDocument/2006/relationships/hyperlink" Id="rId354" Target="https://doi.org/gq28m5" TargetMode="External" /><Relationship Type="http://schemas.openxmlformats.org/officeDocument/2006/relationships/hyperlink" Id="rId590" Target="https://doi.org/gq473c" TargetMode="External" /><Relationship Type="http://schemas.openxmlformats.org/officeDocument/2006/relationships/hyperlink" Id="rId564" Target="https://doi.org/gqcggs" TargetMode="External" /><Relationship Type="http://schemas.openxmlformats.org/officeDocument/2006/relationships/hyperlink" Id="rId546" Target="https://doi.org/gqj7ft" TargetMode="External" /><Relationship Type="http://schemas.openxmlformats.org/officeDocument/2006/relationships/hyperlink" Id="rId243" Target="https://doi.org/gqtn64" TargetMode="External" /><Relationship Type="http://schemas.openxmlformats.org/officeDocument/2006/relationships/hyperlink" Id="rId310" Target="https://doi.org/gqx27c" TargetMode="External" /><Relationship Type="http://schemas.openxmlformats.org/officeDocument/2006/relationships/hyperlink" Id="rId644" Target="https://doi.org/gr92p6" TargetMode="External" /><Relationship Type="http://schemas.openxmlformats.org/officeDocument/2006/relationships/hyperlink" Id="rId639" Target="https://doi.org/grkvcf" TargetMode="External" /><Relationship Type="http://schemas.openxmlformats.org/officeDocument/2006/relationships/hyperlink" Id="rId549" Target="https://doi.org/gsj59k" TargetMode="External" /><Relationship Type="http://schemas.openxmlformats.org/officeDocument/2006/relationships/hyperlink" Id="rId634" Target="https://doi.org/gsmvqq" TargetMode="External" /><Relationship Type="http://schemas.openxmlformats.org/officeDocument/2006/relationships/hyperlink" Id="rId450" Target="https://doi.org/gst7w6" TargetMode="External" /><Relationship Type="http://schemas.openxmlformats.org/officeDocument/2006/relationships/hyperlink" Id="rId248" Target="https://doi.org/gst8vt" TargetMode="External" /><Relationship Type="http://schemas.openxmlformats.org/officeDocument/2006/relationships/hyperlink" Id="rId625" Target="https://doi.org/gtk3c9" TargetMode="External" /><Relationship Type="http://schemas.openxmlformats.org/officeDocument/2006/relationships/hyperlink" Id="rId389" Target="https://doi.org/gtk3db" TargetMode="External" /><Relationship Type="http://schemas.openxmlformats.org/officeDocument/2006/relationships/hyperlink" Id="rId620" Target="https://doi.org/gtk3dc" TargetMode="External" /><Relationship Type="http://schemas.openxmlformats.org/officeDocument/2006/relationships/hyperlink" Id="rId251" Target="https://doi.org/gtk3dd" TargetMode="External" /><Relationship Type="http://schemas.openxmlformats.org/officeDocument/2006/relationships/hyperlink" Id="rId453" Target="https://doi.org/gtkc7d" TargetMode="External" /><Relationship Type="http://schemas.openxmlformats.org/officeDocument/2006/relationships/hyperlink" Id="rId315" Target="https://doi.org/gtnrz4" TargetMode="External" /><Relationship Type="http://schemas.openxmlformats.org/officeDocument/2006/relationships/hyperlink" Id="rId603" Target="https://doi.org/gtnrz5" TargetMode="External" /><Relationship Type="http://schemas.openxmlformats.org/officeDocument/2006/relationships/hyperlink" Id="rId334" Target="https://doi.org/gtnskk" TargetMode="External" /><Relationship Type="http://schemas.openxmlformats.org/officeDocument/2006/relationships/hyperlink" Id="rId359" Target="https://doi.org/gtnskm" TargetMode="External" /><Relationship Type="http://schemas.openxmlformats.org/officeDocument/2006/relationships/hyperlink" Id="rId364" Target="https://doi.org/gtnskn" TargetMode="External" /><Relationship Type="http://schemas.openxmlformats.org/officeDocument/2006/relationships/hyperlink" Id="rId339" Target="https://doi.org/gtnskp" TargetMode="External" /><Relationship Type="http://schemas.openxmlformats.org/officeDocument/2006/relationships/hyperlink" Id="rId344" Target="https://doi.org/gtnskq" TargetMode="External" /><Relationship Type="http://schemas.openxmlformats.org/officeDocument/2006/relationships/hyperlink" Id="rId654" Target="https://doi.org/gtz8h5" TargetMode="External" /><Relationship Type="http://schemas.openxmlformats.org/officeDocument/2006/relationships/hyperlink" Id="rId649" Target="https://doi.org/hbfc75" TargetMode="External" /><Relationship Type="http://schemas.openxmlformats.org/officeDocument/2006/relationships/hyperlink" Id="rId265" Target="https://doi.org/hbh4d6" TargetMode="External" /><Relationship Type="http://schemas.openxmlformats.org/officeDocument/2006/relationships/hyperlink" Id="rId500" Target="https://doi.org/hbjqq3" TargetMode="External" /><Relationship Type="http://schemas.openxmlformats.org/officeDocument/2006/relationships/hyperlink" Id="rId595" Target="https://github.com/AlexsLemonade/OpenScPCA-analysis" TargetMode="External" /><Relationship Type="http://schemas.openxmlformats.org/officeDocument/2006/relationships/hyperlink" Id="rId164" Target="https://github.com/AlexsLemonade/OpenScPCA-analysis/tree/main/analyses/cell-type-consensus" TargetMode="External" /><Relationship Type="http://schemas.openxmlformats.org/officeDocument/2006/relationships/hyperlink" Id="rId165" Target="https://github.com/AlexsLemonade/OpenScPCA-nf" TargetMode="External" /><Relationship Type="http://schemas.openxmlformats.org/officeDocument/2006/relationships/hyperlink" Id="rId168"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c0d623355848239780f076541ecb339aadb804b3" TargetMode="External" /><Relationship Type="http://schemas.openxmlformats.org/officeDocument/2006/relationships/hyperlink" Id="rId166" Target="https://github.com/AlexsLemonade/ScPCAr" TargetMode="External" /><Relationship Type="http://schemas.openxmlformats.org/officeDocument/2006/relationships/hyperlink" Id="rId162" Target="https://github.com/AlexsLemonade/alsf-scpca/tree/main/analysis" TargetMode="External" /><Relationship Type="http://schemas.openxmlformats.org/officeDocument/2006/relationships/hyperlink" Id="rId163"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7" Target="https://github.com/AlexsLemonade/scpca-paper-figures" TargetMode="External" /><Relationship Type="http://schemas.openxmlformats.org/officeDocument/2006/relationships/hyperlink" Id="rId161"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48"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3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498"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404" Target="https://www.10xgenomics.com/support/software/cell-ranger/latest" TargetMode="External" /><Relationship Type="http://schemas.openxmlformats.org/officeDocument/2006/relationships/hyperlink" Id="rId471" Target="https://www.10xgenomics.com/support/software/space-ranger/latest" TargetMode="External" /><Relationship Type="http://schemas.openxmlformats.org/officeDocument/2006/relationships/hyperlink" Id="rId263" Target="https://www.cancer.gov/types/childhood-cancers/child-adolescent-cancers-fact-sheet" TargetMode="External" /><Relationship Type="http://schemas.openxmlformats.org/officeDocument/2006/relationships/hyperlink" Id="rId585" Target="https://www.ebi.ac.uk/ols4/ontologies/cl" TargetMode="External" /><Relationship Type="http://schemas.openxmlformats.org/officeDocument/2006/relationships/hyperlink" Id="rId332" Target="https://www.ebi.ac.uk/ols4/ontologies/hancestro" TargetMode="External" /><Relationship Type="http://schemas.openxmlformats.org/officeDocument/2006/relationships/hyperlink" Id="rId294" Target="https://www.ebi.ac.uk/ols4/ontologies/hsapdv" TargetMode="External" /><Relationship Type="http://schemas.openxmlformats.org/officeDocument/2006/relationships/hyperlink" Id="rId313" Target="https://www.ebi.ac.uk/ols4/ontologies/mondo" TargetMode="External" /><Relationship Type="http://schemas.openxmlformats.org/officeDocument/2006/relationships/hyperlink" Id="rId301" Target="https://www.ebi.ac.uk/ols4/ontologies/pato" TargetMode="External" /><Relationship Type="http://schemas.openxmlformats.org/officeDocument/2006/relationships/hyperlink" Id="rId325" Target="https://www.ebi.ac.uk/ols4/ontologies/uberon" TargetMode="External" /><Relationship Type="http://schemas.openxmlformats.org/officeDocument/2006/relationships/hyperlink" Id="rId623" Target="https://www.kanaverse.org/kana/" TargetMode="External" /><Relationship Type="http://schemas.openxmlformats.org/officeDocument/2006/relationships/hyperlink" Id="rId347" Target="https://www.ncbi.nlm.nih.gov/pmc/articles/PMC10002842" TargetMode="External" /><Relationship Type="http://schemas.openxmlformats.org/officeDocument/2006/relationships/hyperlink" Id="rId628" Target="https://www.ncbi.nlm.nih.gov/pmc/articles/PMC10027878" TargetMode="External" /><Relationship Type="http://schemas.openxmlformats.org/officeDocument/2006/relationships/hyperlink" Id="rId496" Target="https://www.ncbi.nlm.nih.gov/pmc/articles/PMC10034917" TargetMode="External" /><Relationship Type="http://schemas.openxmlformats.org/officeDocument/2006/relationships/hyperlink" Id="rId535" Target="https://www.ncbi.nlm.nih.gov/pmc/articles/PMC10230784" TargetMode="External" /><Relationship Type="http://schemas.openxmlformats.org/officeDocument/2006/relationships/hyperlink" Id="rId647" Target="https://www.ncbi.nlm.nih.gov/pmc/articles/PMC10363844" TargetMode="External" /><Relationship Type="http://schemas.openxmlformats.org/officeDocument/2006/relationships/hyperlink" Id="rId637" Target="https://www.ncbi.nlm.nih.gov/pmc/articles/PMC10394903" TargetMode="External" /><Relationship Type="http://schemas.openxmlformats.org/officeDocument/2006/relationships/hyperlink" Id="rId520" Target="https://www.ncbi.nlm.nih.gov/pmc/articles/PMC10611473" TargetMode="External" /><Relationship Type="http://schemas.openxmlformats.org/officeDocument/2006/relationships/hyperlink" Id="rId367" Target="https://www.ncbi.nlm.nih.gov/pmc/articles/PMC10793439" TargetMode="External" /><Relationship Type="http://schemas.openxmlformats.org/officeDocument/2006/relationships/hyperlink" Id="rId652" Target="https://www.ncbi.nlm.nih.gov/pmc/articles/PMC10802404" TargetMode="External" /><Relationship Type="http://schemas.openxmlformats.org/officeDocument/2006/relationships/hyperlink" Id="rId362" Target="https://www.ncbi.nlm.nih.gov/pmc/articles/PMC10912009" TargetMode="External" /><Relationship Type="http://schemas.openxmlformats.org/officeDocument/2006/relationships/hyperlink" Id="rId525" Target="https://www.ncbi.nlm.nih.gov/pmc/articles/PMC10957596" TargetMode="External" /><Relationship Type="http://schemas.openxmlformats.org/officeDocument/2006/relationships/hyperlink" Id="rId657" Target="https://www.ncbi.nlm.nih.gov/pmc/articles/PMC11186099" TargetMode="External" /><Relationship Type="http://schemas.openxmlformats.org/officeDocument/2006/relationships/hyperlink" Id="rId491" Target="https://www.ncbi.nlm.nih.gov/pmc/articles/PMC11500177" TargetMode="External" /><Relationship Type="http://schemas.openxmlformats.org/officeDocument/2006/relationships/hyperlink" Id="rId446" Target="https://www.ncbi.nlm.nih.gov/pmc/articles/PMC11864978" TargetMode="External" /><Relationship Type="http://schemas.openxmlformats.org/officeDocument/2006/relationships/hyperlink" Id="rId268" Target="https://www.ncbi.nlm.nih.gov/pmc/articles/PMC12101384" TargetMode="External" /><Relationship Type="http://schemas.openxmlformats.org/officeDocument/2006/relationships/hyperlink" Id="rId397" Target="https://www.ncbi.nlm.nih.gov/pmc/articles/PMC12309086" TargetMode="External" /><Relationship Type="http://schemas.openxmlformats.org/officeDocument/2006/relationships/hyperlink" Id="rId382" Target="https://www.ncbi.nlm.nih.gov/pmc/articles/PMC2031016" TargetMode="External" /><Relationship Type="http://schemas.openxmlformats.org/officeDocument/2006/relationships/hyperlink" Id="rId481" Target="https://www.ncbi.nlm.nih.gov/pmc/articles/PMC3024222" TargetMode="External" /><Relationship Type="http://schemas.openxmlformats.org/officeDocument/2006/relationships/hyperlink" Id="rId323" Target="https://www.ncbi.nlm.nih.gov/pmc/articles/PMC3334586" TargetMode="External" /><Relationship Type="http://schemas.openxmlformats.org/officeDocument/2006/relationships/hyperlink" Id="rId576" Target="https://www.ncbi.nlm.nih.gov/pmc/articles/PMC3439153" TargetMode="External" /><Relationship Type="http://schemas.openxmlformats.org/officeDocument/2006/relationships/hyperlink" Id="rId557" Target="https://www.ncbi.nlm.nih.gov/pmc/articles/PMC3530905" TargetMode="External" /><Relationship Type="http://schemas.openxmlformats.org/officeDocument/2006/relationships/hyperlink" Id="rId571" Target="https://www.ncbi.nlm.nih.gov/pmc/articles/PMC3789449" TargetMode="External" /><Relationship Type="http://schemas.openxmlformats.org/officeDocument/2006/relationships/hyperlink" Id="rId387" Target="https://www.ncbi.nlm.nih.gov/pmc/articles/PMC3965052" TargetMode="External" /><Relationship Type="http://schemas.openxmlformats.org/officeDocument/2006/relationships/hyperlink" Id="rId318" Target="https://www.ncbi.nlm.nih.gov/pmc/articles/PMC4089931" TargetMode="External" /><Relationship Type="http://schemas.openxmlformats.org/officeDocument/2006/relationships/hyperlink" Id="rId241" Target="https://www.ncbi.nlm.nih.gov/pmc/articles/PMC4123637" TargetMode="External" /><Relationship Type="http://schemas.openxmlformats.org/officeDocument/2006/relationships/hyperlink" Id="rId609" Target="https://www.ncbi.nlm.nih.gov/pmc/articles/PMC4302049" TargetMode="External" /><Relationship Type="http://schemas.openxmlformats.org/officeDocument/2006/relationships/hyperlink" Id="rId414" Target="https://www.ncbi.nlm.nih.gov/pmc/articles/PMC4509590" TargetMode="External" /><Relationship Type="http://schemas.openxmlformats.org/officeDocument/2006/relationships/hyperlink" Id="rId236" Target="https://www.ncbi.nlm.nih.gov/pmc/articles/PMC4579334" TargetMode="External" /><Relationship Type="http://schemas.openxmlformats.org/officeDocument/2006/relationships/hyperlink" Id="rId429" Target="https://www.ncbi.nlm.nih.gov/pmc/articles/PMC4848819" TargetMode="External" /><Relationship Type="http://schemas.openxmlformats.org/officeDocument/2006/relationships/hyperlink" Id="rId476" Target="https://www.ncbi.nlm.nih.gov/pmc/articles/PMC4932724" TargetMode="External" /><Relationship Type="http://schemas.openxmlformats.org/officeDocument/2006/relationships/hyperlink" Id="rId402" Target="https://www.ncbi.nlm.nih.gov/pmc/articles/PMC5241818" TargetMode="External" /><Relationship Type="http://schemas.openxmlformats.org/officeDocument/2006/relationships/hyperlink" Id="rId409" Target="https://www.ncbi.nlm.nih.gov/pmc/articles/PMC545600" TargetMode="External" /><Relationship Type="http://schemas.openxmlformats.org/officeDocument/2006/relationships/hyperlink" Id="rId486" Target="https://www.ncbi.nlm.nih.gov/pmc/articles/PMC551541" TargetMode="External" /><Relationship Type="http://schemas.openxmlformats.org/officeDocument/2006/relationships/hyperlink" Id="rId469" Target="https://www.ncbi.nlm.nih.gov/pmc/articles/PMC5600148" TargetMode="External" /><Relationship Type="http://schemas.openxmlformats.org/officeDocument/2006/relationships/hyperlink" Id="rId352" Target="https://www.ncbi.nlm.nih.gov/pmc/articles/PMC5659286" TargetMode="External" /><Relationship Type="http://schemas.openxmlformats.org/officeDocument/2006/relationships/hyperlink" Id="rId372" Target="https://www.ncbi.nlm.nih.gov/pmc/articles/PMC5669064" TargetMode="External" /><Relationship Type="http://schemas.openxmlformats.org/officeDocument/2006/relationships/hyperlink" Id="rId283" Target="https://www.ncbi.nlm.nih.gov/pmc/articles/PMC5802054" TargetMode="External" /><Relationship Type="http://schemas.openxmlformats.org/officeDocument/2006/relationships/hyperlink" Id="rId330" Target="https://www.ncbi.nlm.nih.gov/pmc/articles/PMC5815218" TargetMode="External" /><Relationship Type="http://schemas.openxmlformats.org/officeDocument/2006/relationships/hyperlink" Id="rId464" Target="https://www.ncbi.nlm.nih.gov/pmc/articles/PMC6129281" TargetMode="External" /><Relationship Type="http://schemas.openxmlformats.org/officeDocument/2006/relationships/hyperlink" Id="rId601" Target="https://www.ncbi.nlm.nih.gov/pmc/articles/PMC6152897" TargetMode="External" /><Relationship Type="http://schemas.openxmlformats.org/officeDocument/2006/relationships/hyperlink" Id="rId299" Target="https://www.ncbi.nlm.nih.gov/pmc/articles/PMC6169674" TargetMode="External" /><Relationship Type="http://schemas.openxmlformats.org/officeDocument/2006/relationships/hyperlink" Id="rId377" Target="https://www.ncbi.nlm.nih.gov/pmc/articles/PMC6300015" TargetMode="External" /><Relationship Type="http://schemas.openxmlformats.org/officeDocument/2006/relationships/hyperlink" Id="rId273" Target="https://www.ncbi.nlm.nih.gov/pmc/articles/PMC6334395" TargetMode="External" /><Relationship Type="http://schemas.openxmlformats.org/officeDocument/2006/relationships/hyperlink" Id="rId436" Target="https://www.ncbi.nlm.nih.gov/pmc/articles/PMC6340744" TargetMode="External" /><Relationship Type="http://schemas.openxmlformats.org/officeDocument/2006/relationships/hyperlink" Id="rId419" Target="https://www.ncbi.nlm.nih.gov/pmc/articles/PMC6431044" TargetMode="External" /><Relationship Type="http://schemas.openxmlformats.org/officeDocument/2006/relationships/hyperlink" Id="rId583" Target="https://www.ncbi.nlm.nih.gov/pmc/articles/PMC6450036" TargetMode="External" /><Relationship Type="http://schemas.openxmlformats.org/officeDocument/2006/relationships/hyperlink" Id="rId515" Target="https://www.ncbi.nlm.nih.gov/pmc/articles/PMC7289686" TargetMode="External" /><Relationship Type="http://schemas.openxmlformats.org/officeDocument/2006/relationships/hyperlink" Id="rId278" Target="https://www.ncbi.nlm.nih.gov/pmc/articles/PMC7358058" TargetMode="External" /><Relationship Type="http://schemas.openxmlformats.org/officeDocument/2006/relationships/hyperlink" Id="rId261" Target="https://www.ncbi.nlm.nih.gov/pmc/articles/PMC7376497" TargetMode="External" /><Relationship Type="http://schemas.openxmlformats.org/officeDocument/2006/relationships/hyperlink" Id="rId306" Target="https://www.ncbi.nlm.nih.gov/pmc/articles/PMC7408187" TargetMode="External" /><Relationship Type="http://schemas.openxmlformats.org/officeDocument/2006/relationships/hyperlink" Id="rId441" Target="https://www.ncbi.nlm.nih.gov/pmc/articles/PMC7485597" TargetMode="External" /><Relationship Type="http://schemas.openxmlformats.org/officeDocument/2006/relationships/hyperlink" Id="rId544" Target="https://www.ncbi.nlm.nih.gov/pmc/articles/PMC7487471" TargetMode="External" /><Relationship Type="http://schemas.openxmlformats.org/officeDocument/2006/relationships/hyperlink" Id="rId562" Target="https://www.ncbi.nlm.nih.gov/pmc/articles/PMC7931819" TargetMode="External" /><Relationship Type="http://schemas.openxmlformats.org/officeDocument/2006/relationships/hyperlink" Id="rId357" Target="https://www.ncbi.nlm.nih.gov/pmc/articles/PMC8316454" TargetMode="External" /><Relationship Type="http://schemas.openxmlformats.org/officeDocument/2006/relationships/hyperlink" Id="rId424" Target="https://www.ncbi.nlm.nih.gov/pmc/articles/PMC8415599" TargetMode="External" /><Relationship Type="http://schemas.openxmlformats.org/officeDocument/2006/relationships/hyperlink" Id="rId459" Target="https://www.ncbi.nlm.nih.gov/pmc/articles/PMC8458035" TargetMode="External" /><Relationship Type="http://schemas.openxmlformats.org/officeDocument/2006/relationships/hyperlink" Id="rId392" Target="https://www.ncbi.nlm.nih.gov/pmc/articles/PMC8652023" TargetMode="External" /><Relationship Type="http://schemas.openxmlformats.org/officeDocument/2006/relationships/hyperlink" Id="rId292" Target="https://www.ncbi.nlm.nih.gov/pmc/articles/PMC8933848" TargetMode="External" /><Relationship Type="http://schemas.openxmlformats.org/officeDocument/2006/relationships/hyperlink" Id="rId337" Target="https://www.ncbi.nlm.nih.gov/pmc/articles/PMC9133224" TargetMode="External" /><Relationship Type="http://schemas.openxmlformats.org/officeDocument/2006/relationships/hyperlink" Id="rId552" Target="https://www.ncbi.nlm.nih.gov/pmc/articles/PMC9204188" TargetMode="External" /><Relationship Type="http://schemas.openxmlformats.org/officeDocument/2006/relationships/hyperlink" Id="rId642" Target="https://www.ncbi.nlm.nih.gov/pmc/articles/PMC9641002" TargetMode="External" /><Relationship Type="http://schemas.openxmlformats.org/officeDocument/2006/relationships/hyperlink" Id="rId593" Target="https://www.ncbi.nlm.nih.gov/pmc/articles/PMC9825416" TargetMode="External" /><Relationship Type="http://schemas.openxmlformats.org/officeDocument/2006/relationships/hyperlink" Id="rId530" Target="https://www.ncbi.nlm.nih.gov/pmc/articles/PMC9846005" TargetMode="External" /><Relationship Type="http://schemas.openxmlformats.org/officeDocument/2006/relationships/hyperlink" Id="rId246" Target="https://www.ncbi.nlm.nih.gov/pmc/articles/PMC9886402" TargetMode="External" /><Relationship Type="http://schemas.openxmlformats.org/officeDocument/2006/relationships/hyperlink" Id="rId342" Target="https://www.ncbi.nlm.nih.gov/pmc/articles/PMC9980204" TargetMode="External" /><Relationship Type="http://schemas.openxmlformats.org/officeDocument/2006/relationships/hyperlink" Id="rId408" Target="https://www.ncbi.nlm.nih.gov/pubmed/15461798" TargetMode="External" /><Relationship Type="http://schemas.openxmlformats.org/officeDocument/2006/relationships/hyperlink" Id="rId485" Target="https://www.ncbi.nlm.nih.gov/pubmed/15693950" TargetMode="External" /><Relationship Type="http://schemas.openxmlformats.org/officeDocument/2006/relationships/hyperlink" Id="rId381" Target="https://www.ncbi.nlm.nih.gov/pubmed/17898773" TargetMode="External" /><Relationship Type="http://schemas.openxmlformats.org/officeDocument/2006/relationships/hyperlink" Id="rId480" Target="https://www.ncbi.nlm.nih.gov/pubmed/21208450" TargetMode="External" /><Relationship Type="http://schemas.openxmlformats.org/officeDocument/2006/relationships/hyperlink" Id="rId322" Target="https://www.ncbi.nlm.nih.gov/pubmed/22293552" TargetMode="External" /><Relationship Type="http://schemas.openxmlformats.org/officeDocument/2006/relationships/hyperlink" Id="rId575" Target="https://www.ncbi.nlm.nih.gov/pubmed/22955616" TargetMode="External" /><Relationship Type="http://schemas.openxmlformats.org/officeDocument/2006/relationships/hyperlink" Id="rId556" Target="https://www.ncbi.nlm.nih.gov/pubmed/23104886" TargetMode="External" /><Relationship Type="http://schemas.openxmlformats.org/officeDocument/2006/relationships/hyperlink" Id="rId570" Target="https://www.ncbi.nlm.nih.gov/pubmed/24091925" TargetMode="External" /><Relationship Type="http://schemas.openxmlformats.org/officeDocument/2006/relationships/hyperlink" Id="rId386" Target="https://www.ncbi.nlm.nih.gov/pubmed/24297256" TargetMode="External" /><Relationship Type="http://schemas.openxmlformats.org/officeDocument/2006/relationships/hyperlink" Id="rId240" Target="https://www.ncbi.nlm.nih.gov/pubmed/24925914" TargetMode="External" /><Relationship Type="http://schemas.openxmlformats.org/officeDocument/2006/relationships/hyperlink" Id="rId317" Target="https://www.ncbi.nlm.nih.gov/pubmed/25009735" TargetMode="External" /><Relationship Type="http://schemas.openxmlformats.org/officeDocument/2006/relationships/hyperlink" Id="rId510" Target="https://www.ncbi.nlm.nih.gov/pubmed/25223734" TargetMode="External" /><Relationship Type="http://schemas.openxmlformats.org/officeDocument/2006/relationships/hyperlink" Id="rId608" Target="https://www.ncbi.nlm.nih.gov/pubmed/25516281" TargetMode="External" /><Relationship Type="http://schemas.openxmlformats.org/officeDocument/2006/relationships/hyperlink" Id="rId413" Target="https://www.ncbi.nlm.nih.gov/pubmed/25633503" TargetMode="External" /><Relationship Type="http://schemas.openxmlformats.org/officeDocument/2006/relationships/hyperlink" Id="rId235" Target="https://www.ncbi.nlm.nih.gov/pubmed/26430159" TargetMode="External" /><Relationship Type="http://schemas.openxmlformats.org/officeDocument/2006/relationships/hyperlink" Id="rId428" Target="https://www.ncbi.nlm.nih.gov/pubmed/27122128" TargetMode="External" /><Relationship Type="http://schemas.openxmlformats.org/officeDocument/2006/relationships/hyperlink" Id="rId475" Target="https://www.ncbi.nlm.nih.gov/pubmed/27377652" TargetMode="External" /><Relationship Type="http://schemas.openxmlformats.org/officeDocument/2006/relationships/hyperlink" Id="rId506" Target="https://www.ncbi.nlm.nih.gov/pubmed/27830764" TargetMode="External" /><Relationship Type="http://schemas.openxmlformats.org/officeDocument/2006/relationships/hyperlink" Id="rId401" Target="https://www.ncbi.nlm.nih.gov/pubmed/28091601" TargetMode="External" /><Relationship Type="http://schemas.openxmlformats.org/officeDocument/2006/relationships/hyperlink" Id="rId468" Target="https://www.ncbi.nlm.nih.gov/pubmed/28263959" TargetMode="External" /><Relationship Type="http://schemas.openxmlformats.org/officeDocument/2006/relationships/hyperlink" Id="rId298" Target="https://www.ncbi.nlm.nih.gov/pubmed/28387809" TargetMode="External" /><Relationship Type="http://schemas.openxmlformats.org/officeDocument/2006/relationships/hyperlink" Id="rId287" Target="https://www.ncbi.nlm.nih.gov/pubmed/28398311" TargetMode="External" /><Relationship Type="http://schemas.openxmlformats.org/officeDocument/2006/relationships/hyperlink" Id="rId371" Target="https://www.ncbi.nlm.nih.gov/pubmed/28759029" TargetMode="External" /><Relationship Type="http://schemas.openxmlformats.org/officeDocument/2006/relationships/hyperlink" Id="rId351" Target="https://www.ncbi.nlm.nih.gov/pubmed/28854174" TargetMode="External" /><Relationship Type="http://schemas.openxmlformats.org/officeDocument/2006/relationships/hyperlink" Id="rId256" Target="https://www.ncbi.nlm.nih.gov/pubmed/29206104" TargetMode="External" /><Relationship Type="http://schemas.openxmlformats.org/officeDocument/2006/relationships/hyperlink" Id="rId632" Target="https://www.ncbi.nlm.nih.gov/pubmed/29351586" TargetMode="External" /><Relationship Type="http://schemas.openxmlformats.org/officeDocument/2006/relationships/hyperlink" Id="rId282" Target="https://www.ncbi.nlm.nih.gov/pubmed/29409532" TargetMode="External" /><Relationship Type="http://schemas.openxmlformats.org/officeDocument/2006/relationships/hyperlink" Id="rId329" Target="https://www.ncbi.nlm.nih.gov/pubmed/29448949" TargetMode="External" /><Relationship Type="http://schemas.openxmlformats.org/officeDocument/2006/relationships/hyperlink" Id="rId231" Target="https://www.ncbi.nlm.nih.gov/pubmed/29494575" TargetMode="External" /><Relationship Type="http://schemas.openxmlformats.org/officeDocument/2006/relationships/hyperlink" Id="rId600" Target="https://www.ncbi.nlm.nih.gov/pubmed/29608177" TargetMode="External" /><Relationship Type="http://schemas.openxmlformats.org/officeDocument/2006/relationships/hyperlink" Id="rId463" Target="https://www.ncbi.nlm.nih.gov/pubmed/30423086" TargetMode="External" /><Relationship Type="http://schemas.openxmlformats.org/officeDocument/2006/relationships/hyperlink" Id="rId376" Target="https://www.ncbi.nlm.nih.gov/pubmed/30567574" TargetMode="External" /><Relationship Type="http://schemas.openxmlformats.org/officeDocument/2006/relationships/hyperlink" Id="rId435" Target="https://www.ncbi.nlm.nih.gov/pubmed/30643263" TargetMode="External" /><Relationship Type="http://schemas.openxmlformats.org/officeDocument/2006/relationships/hyperlink" Id="rId272" Target="https://www.ncbi.nlm.nih.gov/pubmed/30675185" TargetMode="External" /><Relationship Type="http://schemas.openxmlformats.org/officeDocument/2006/relationships/hyperlink" Id="rId418" Target="https://www.ncbi.nlm.nih.gov/pubmed/30902100" TargetMode="External" /><Relationship Type="http://schemas.openxmlformats.org/officeDocument/2006/relationships/hyperlink" Id="rId582" Target="https://www.ncbi.nlm.nih.gov/pubmed/30951143" TargetMode="External" /><Relationship Type="http://schemas.openxmlformats.org/officeDocument/2006/relationships/hyperlink" Id="rId440" Target="https://www.ncbi.nlm.nih.gov/pubmed/31501550" TargetMode="External" /><Relationship Type="http://schemas.openxmlformats.org/officeDocument/2006/relationships/hyperlink" Id="rId277" Target="https://www.ncbi.nlm.nih.gov/pubmed/31792435" TargetMode="External" /><Relationship Type="http://schemas.openxmlformats.org/officeDocument/2006/relationships/hyperlink" Id="rId260" Target="https://www.ncbi.nlm.nih.gov/pubmed/32302568" TargetMode="External" /><Relationship Type="http://schemas.openxmlformats.org/officeDocument/2006/relationships/hyperlink" Id="rId514" Target="https://www.ncbi.nlm.nih.gov/pubmed/32341560" TargetMode="External" /><Relationship Type="http://schemas.openxmlformats.org/officeDocument/2006/relationships/hyperlink" Id="rId305" Target="https://www.ncbi.nlm.nih.gov/pubmed/32761142" TargetMode="External" /><Relationship Type="http://schemas.openxmlformats.org/officeDocument/2006/relationships/hyperlink" Id="rId543" Target="https://www.ncbi.nlm.nih.gov/pubmed/32894187" TargetMode="External" /><Relationship Type="http://schemas.openxmlformats.org/officeDocument/2006/relationships/hyperlink" Id="rId561" Target="https://www.ncbi.nlm.nih.gov/pubmed/33590861" TargetMode="External" /><Relationship Type="http://schemas.openxmlformats.org/officeDocument/2006/relationships/hyperlink" Id="rId566" Target="https://www.ncbi.nlm.nih.gov/pubmed/33963851" TargetMode="External" /><Relationship Type="http://schemas.openxmlformats.org/officeDocument/2006/relationships/hyperlink" Id="rId391" Target="https://www.ncbi.nlm.nih.gov/pubmed/34244710" TargetMode="External" /><Relationship Type="http://schemas.openxmlformats.org/officeDocument/2006/relationships/hyperlink" Id="rId356" Target="https://www.ncbi.nlm.nih.gov/pubmed/34315877" TargetMode="External" /><Relationship Type="http://schemas.openxmlformats.org/officeDocument/2006/relationships/hyperlink" Id="rId423" Target="https://www.ncbi.nlm.nih.gov/pubmed/34428202" TargetMode="External" /><Relationship Type="http://schemas.openxmlformats.org/officeDocument/2006/relationships/hyperlink" Id="rId458" Target="https://www.ncbi.nlm.nih.gov/pubmed/34553212" TargetMode="External" /><Relationship Type="http://schemas.openxmlformats.org/officeDocument/2006/relationships/hyperlink" Id="rId291" Target="https://www.ncbi.nlm.nih.gov/pubmed/35277707" TargetMode="External" /><Relationship Type="http://schemas.openxmlformats.org/officeDocument/2006/relationships/hyperlink" Id="rId336" Target="https://www.ncbi.nlm.nih.gov/pubmed/35483358" TargetMode="External" /><Relationship Type="http://schemas.openxmlformats.org/officeDocument/2006/relationships/hyperlink" Id="rId551" Target="https://www.ncbi.nlm.nih.gov/pubmed/35814628" TargetMode="External" /><Relationship Type="http://schemas.openxmlformats.org/officeDocument/2006/relationships/hyperlink" Id="rId245" Target="https://www.ncbi.nlm.nih.gov/pubmed/35931863" TargetMode="External" /><Relationship Type="http://schemas.openxmlformats.org/officeDocument/2006/relationships/hyperlink" Id="rId592" Target="https://www.ncbi.nlm.nih.gov/pubmed/36300619" TargetMode="External" /><Relationship Type="http://schemas.openxmlformats.org/officeDocument/2006/relationships/hyperlink" Id="rId641" Target="https://www.ncbi.nlm.nih.gov/pubmed/36335802" TargetMode="External" /><Relationship Type="http://schemas.openxmlformats.org/officeDocument/2006/relationships/hyperlink" Id="rId529" Target="https://www.ncbi.nlm.nih.gov/pubmed/36623812" TargetMode="External" /><Relationship Type="http://schemas.openxmlformats.org/officeDocument/2006/relationships/hyperlink" Id="rId341" Target="https://www.ncbi.nlm.nih.gov/pubmed/36865335" TargetMode="External" /><Relationship Type="http://schemas.openxmlformats.org/officeDocument/2006/relationships/hyperlink" Id="rId346" Target="https://www.ncbi.nlm.nih.gov/pubmed/36909536" TargetMode="External" /><Relationship Type="http://schemas.openxmlformats.org/officeDocument/2006/relationships/hyperlink" Id="rId627" Target="https://www.ncbi.nlm.nih.gov/pubmed/36941264" TargetMode="External" /><Relationship Type="http://schemas.openxmlformats.org/officeDocument/2006/relationships/hyperlink" Id="rId495" Target="https://www.ncbi.nlm.nih.gov/pubmed/36968288" TargetMode="External" /><Relationship Type="http://schemas.openxmlformats.org/officeDocument/2006/relationships/hyperlink" Id="rId534" Target="https://www.ncbi.nlm.nih.gov/pubmed/37254069" TargetMode="External" /><Relationship Type="http://schemas.openxmlformats.org/officeDocument/2006/relationships/hyperlink" Id="rId646" Target="https://www.ncbi.nlm.nih.gov/pubmed/37492101" TargetMode="External" /><Relationship Type="http://schemas.openxmlformats.org/officeDocument/2006/relationships/hyperlink" Id="rId636" Target="https://www.ncbi.nlm.nih.gov/pubmed/37528411" TargetMode="External" /><Relationship Type="http://schemas.openxmlformats.org/officeDocument/2006/relationships/hyperlink" Id="rId519" Target="https://www.ncbi.nlm.nih.gov/pubmed/37901250" TargetMode="External" /><Relationship Type="http://schemas.openxmlformats.org/officeDocument/2006/relationships/hyperlink" Id="rId361" Target="https://www.ncbi.nlm.nih.gov/pubmed/37934854" TargetMode="External" /><Relationship Type="http://schemas.openxmlformats.org/officeDocument/2006/relationships/hyperlink" Id="rId366" Target="https://www.ncbi.nlm.nih.gov/pubmed/38234771" TargetMode="External" /><Relationship Type="http://schemas.openxmlformats.org/officeDocument/2006/relationships/hyperlink" Id="rId651" Target="https://www.ncbi.nlm.nih.gov/pubmed/38260392" TargetMode="External" /><Relationship Type="http://schemas.openxmlformats.org/officeDocument/2006/relationships/hyperlink" Id="rId524" Target="https://www.ncbi.nlm.nih.gov/pubmed/38523646" TargetMode="External" /><Relationship Type="http://schemas.openxmlformats.org/officeDocument/2006/relationships/hyperlink" Id="rId656" Target="https://www.ncbi.nlm.nih.gov/pubmed/38898465" TargetMode="External" /><Relationship Type="http://schemas.openxmlformats.org/officeDocument/2006/relationships/hyperlink" Id="rId502" Target="https://www.ncbi.nlm.nih.gov/pubmed/39368085" TargetMode="External" /><Relationship Type="http://schemas.openxmlformats.org/officeDocument/2006/relationships/hyperlink" Id="rId490" Target="https://www.ncbi.nlm.nih.gov/pubmed/39443641" TargetMode="External" /><Relationship Type="http://schemas.openxmlformats.org/officeDocument/2006/relationships/hyperlink" Id="rId445" Target="https://www.ncbi.nlm.nih.gov/pubmed/39566551" TargetMode="External" /><Relationship Type="http://schemas.openxmlformats.org/officeDocument/2006/relationships/hyperlink" Id="rId267" Target="https://www.ncbi.nlm.nih.gov/pubmed/40416408" TargetMode="External" /><Relationship Type="http://schemas.openxmlformats.org/officeDocument/2006/relationships/hyperlink" Id="rId396" Target="https://www.ncbi.nlm.nih.gov/pubmed/40731283" TargetMode="External" /><Relationship Type="http://schemas.openxmlformats.org/officeDocument/2006/relationships/hyperlink" Id="rId308" Target="https://www.ncbi.nlm.nih.gov/taxonomy" TargetMode="External" /><Relationship Type="http://schemas.openxmlformats.org/officeDocument/2006/relationships/hyperlink" Id="rId150" Target="https://zenodo.org/records/106854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2026-01-29T13:59:21Z</dcterms:created>
  <dcterms:modified xsi:type="dcterms:W3CDTF">2026-01-29T13:59:21Z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2026-01-29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